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8250DB"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en-US"/>
        </w:rPr>
      </w:pPr>
      <w:bookmarkStart w:id="0" w:name="_GoBack"/>
      <w:bookmarkEnd w:id="0"/>
      <w:r w:rsidRPr="008250DB">
        <w:rPr>
          <w:rFonts w:ascii="Arial" w:hAnsi="Arial" w:cs="Arial"/>
          <w:b/>
          <w:color w:val="FFFFFF" w:themeColor="background1"/>
          <w:sz w:val="21"/>
          <w:szCs w:val="21"/>
          <w:lang w:val="en-US"/>
        </w:rPr>
        <w:t>SECTION 1: IDENTIFICATION OF THE SUBSTANCE/MIXTURE AND OF THE COMPANY/UNDERTAKING</w:t>
      </w:r>
    </w:p>
    <w:p w:rsidR="00765F0D" w:rsidRPr="008250DB"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en-US"/>
        </w:rPr>
      </w:pPr>
    </w:p>
    <w:p w:rsidR="00765F0D" w:rsidRPr="00954B5A" w:rsidRDefault="008250DB" w:rsidP="00BA4054">
      <w:pPr>
        <w:pStyle w:val="Akapitzlist"/>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en-US"/>
        </w:rPr>
      </w:pPr>
      <w:r w:rsidRPr="00954B5A">
        <w:rPr>
          <w:rFonts w:ascii="Arial" w:hAnsi="Arial" w:cs="Arial"/>
          <w:b/>
          <w:sz w:val="18"/>
          <w:szCs w:val="18"/>
          <w:lang w:val="en-US"/>
        </w:rPr>
        <w:t>Product identifier:</w:t>
      </w:r>
      <w:r w:rsidR="00765F0D" w:rsidRPr="00954B5A">
        <w:rPr>
          <w:rFonts w:ascii="Arial" w:hAnsi="Arial" w:cs="Arial"/>
          <w:b/>
          <w:sz w:val="18"/>
          <w:szCs w:val="18"/>
          <w:lang w:val="en-US"/>
        </w:rPr>
        <w:tab/>
      </w:r>
      <w:r w:rsidR="00765F0D" w:rsidRPr="00954B5A">
        <w:rPr>
          <w:rFonts w:ascii="Arial" w:hAnsi="Arial" w:cs="Arial"/>
          <w:b/>
          <w:sz w:val="18"/>
          <w:szCs w:val="18"/>
          <w:lang w:val="en-US"/>
        </w:rPr>
        <w:tab/>
      </w:r>
      <w:r w:rsidR="00954B5A">
        <w:rPr>
          <w:rFonts w:ascii="Arial" w:hAnsi="Arial" w:cs="Arial"/>
          <w:b/>
          <w:sz w:val="18"/>
          <w:szCs w:val="18"/>
          <w:lang w:val="en-US"/>
        </w:rPr>
        <w:tab/>
      </w:r>
      <w:r w:rsidR="00320DBB">
        <w:rPr>
          <w:rFonts w:ascii="Arial" w:hAnsi="Arial" w:cs="Arial"/>
          <w:b/>
          <w:sz w:val="18"/>
          <w:szCs w:val="18"/>
          <w:lang w:val="en-US"/>
        </w:rPr>
        <w:tab/>
      </w:r>
      <w:proofErr w:type="spellStart"/>
      <w:r w:rsidR="00B56234" w:rsidRPr="0037330C">
        <w:rPr>
          <w:rFonts w:ascii="Arial" w:hAnsi="Arial" w:cs="Arial"/>
          <w:sz w:val="18"/>
          <w:szCs w:val="18"/>
          <w:lang w:val="en-US"/>
        </w:rPr>
        <w:t>TopEFEKT</w:t>
      </w:r>
      <w:proofErr w:type="spellEnd"/>
      <w:r w:rsidR="00B56234" w:rsidRPr="0037330C">
        <w:rPr>
          <w:rFonts w:ascii="Arial" w:hAnsi="Arial" w:cs="Arial"/>
          <w:sz w:val="18"/>
          <w:szCs w:val="18"/>
          <w:vertAlign w:val="superscript"/>
          <w:lang w:val="en-US"/>
        </w:rPr>
        <w:t>®</w:t>
      </w:r>
      <w:r w:rsidR="00B56234" w:rsidRPr="0037330C">
        <w:rPr>
          <w:rFonts w:ascii="Arial" w:hAnsi="Arial" w:cs="Arial"/>
          <w:sz w:val="18"/>
          <w:szCs w:val="18"/>
          <w:lang w:val="en-US"/>
        </w:rPr>
        <w:t xml:space="preserve"> SANIT </w:t>
      </w:r>
      <w:r w:rsidR="001A6CC1">
        <w:rPr>
          <w:rFonts w:ascii="Arial" w:hAnsi="Arial" w:cs="Arial"/>
          <w:sz w:val="18"/>
          <w:szCs w:val="18"/>
          <w:lang w:val="en-US"/>
        </w:rPr>
        <w:t>NF</w:t>
      </w:r>
    </w:p>
    <w:p w:rsidR="00765F0D" w:rsidRPr="00954B5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p>
    <w:p w:rsidR="0029126F" w:rsidRPr="008250DB"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en-US"/>
        </w:rPr>
      </w:pPr>
      <w:r w:rsidRPr="008250DB">
        <w:rPr>
          <w:rFonts w:ascii="Arial" w:hAnsi="Arial" w:cs="Arial"/>
          <w:b/>
          <w:sz w:val="18"/>
          <w:szCs w:val="18"/>
          <w:lang w:val="en-US"/>
        </w:rPr>
        <w:t xml:space="preserve">1.2  </w:t>
      </w:r>
      <w:r w:rsidR="008250DB" w:rsidRPr="008250DB">
        <w:rPr>
          <w:rFonts w:ascii="Arial" w:hAnsi="Arial" w:cs="Arial"/>
          <w:b/>
          <w:sz w:val="18"/>
          <w:szCs w:val="18"/>
          <w:lang w:val="en-US"/>
        </w:rPr>
        <w:t>Relevant identified uses of the substance or mixture and uses advised against:</w:t>
      </w:r>
    </w:p>
    <w:p w:rsidR="001A6CC1"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en-US"/>
        </w:rPr>
      </w:pPr>
      <w:r w:rsidRPr="008250DB">
        <w:rPr>
          <w:rFonts w:ascii="Arial" w:hAnsi="Arial" w:cs="Arial"/>
          <w:sz w:val="18"/>
          <w:szCs w:val="18"/>
          <w:lang w:val="en-US"/>
        </w:rPr>
        <w:tab/>
      </w:r>
      <w:r w:rsidR="001A6CC1">
        <w:rPr>
          <w:rFonts w:ascii="Arial" w:hAnsi="Arial" w:cs="Arial"/>
          <w:sz w:val="18"/>
          <w:szCs w:val="18"/>
          <w:lang w:val="en-US"/>
        </w:rPr>
        <w:t xml:space="preserve">Universal, low-foaming concentrate, designed for cleaning and nurturing sanitary surfaces, based on </w:t>
      </w:r>
      <w:proofErr w:type="spellStart"/>
      <w:r w:rsidR="001A6CC1">
        <w:rPr>
          <w:rFonts w:ascii="Arial" w:hAnsi="Arial" w:cs="Arial"/>
          <w:sz w:val="18"/>
          <w:szCs w:val="18"/>
          <w:lang w:val="en-US"/>
        </w:rPr>
        <w:t>amidosulfonic</w:t>
      </w:r>
      <w:proofErr w:type="spellEnd"/>
      <w:r w:rsidR="001A6CC1">
        <w:rPr>
          <w:rFonts w:ascii="Arial" w:hAnsi="Arial" w:cs="Arial"/>
          <w:sz w:val="18"/>
          <w:szCs w:val="18"/>
          <w:lang w:val="en-US"/>
        </w:rPr>
        <w:t xml:space="preserve"> acid.</w:t>
      </w:r>
    </w:p>
    <w:p w:rsidR="00F900B4" w:rsidRPr="008250DB" w:rsidRDefault="001A6CC1"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en-US"/>
        </w:rPr>
      </w:pPr>
      <w:r>
        <w:rPr>
          <w:rFonts w:ascii="Arial" w:hAnsi="Arial" w:cs="Arial"/>
          <w:sz w:val="18"/>
          <w:szCs w:val="18"/>
          <w:lang w:val="en-US"/>
        </w:rPr>
        <w:tab/>
        <w:t xml:space="preserve">Removes </w:t>
      </w:r>
      <w:proofErr w:type="spellStart"/>
      <w:r>
        <w:rPr>
          <w:rFonts w:ascii="Arial" w:hAnsi="Arial" w:cs="Arial"/>
          <w:sz w:val="18"/>
          <w:szCs w:val="18"/>
          <w:lang w:val="en-US"/>
        </w:rPr>
        <w:t>limescale</w:t>
      </w:r>
      <w:proofErr w:type="spellEnd"/>
      <w:r>
        <w:rPr>
          <w:rFonts w:ascii="Arial" w:hAnsi="Arial" w:cs="Arial"/>
          <w:sz w:val="18"/>
          <w:szCs w:val="18"/>
          <w:lang w:val="en-US"/>
        </w:rPr>
        <w:t xml:space="preserve">, soap stains, exploitation impurities and mineral </w:t>
      </w:r>
      <w:proofErr w:type="spellStart"/>
      <w:r>
        <w:rPr>
          <w:rFonts w:ascii="Arial" w:hAnsi="Arial" w:cs="Arial"/>
          <w:sz w:val="18"/>
          <w:szCs w:val="18"/>
          <w:lang w:val="en-US"/>
        </w:rPr>
        <w:t>discolouration</w:t>
      </w:r>
      <w:proofErr w:type="spellEnd"/>
      <w:r>
        <w:rPr>
          <w:rFonts w:ascii="Arial" w:hAnsi="Arial" w:cs="Arial"/>
          <w:sz w:val="18"/>
          <w:szCs w:val="18"/>
          <w:lang w:val="en-US"/>
        </w:rPr>
        <w:t xml:space="preserve">.  </w:t>
      </w:r>
    </w:p>
    <w:p w:rsidR="00765F0D" w:rsidRPr="008250DB"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p>
    <w:p w:rsidR="00F900B4" w:rsidRPr="008A3107"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r w:rsidRPr="008A3107">
        <w:rPr>
          <w:rFonts w:ascii="Arial" w:hAnsi="Arial" w:cs="Arial"/>
          <w:b/>
          <w:sz w:val="18"/>
          <w:szCs w:val="18"/>
          <w:lang w:val="en-US"/>
        </w:rPr>
        <w:t xml:space="preserve">1.3 </w:t>
      </w:r>
      <w:r w:rsidRPr="008A3107">
        <w:rPr>
          <w:rFonts w:ascii="Arial" w:hAnsi="Arial" w:cs="Arial"/>
          <w:b/>
          <w:sz w:val="18"/>
          <w:szCs w:val="18"/>
          <w:lang w:val="en-US"/>
        </w:rPr>
        <w:tab/>
      </w:r>
      <w:r w:rsidR="008A3107" w:rsidRPr="008A3107">
        <w:rPr>
          <w:rFonts w:ascii="Arial" w:hAnsi="Arial" w:cs="Arial"/>
          <w:b/>
          <w:sz w:val="18"/>
          <w:szCs w:val="18"/>
          <w:lang w:val="en-US"/>
        </w:rPr>
        <w:t>Details of the supplier of the safety data sheet:</w:t>
      </w:r>
    </w:p>
    <w:p w:rsidR="00765F0D" w:rsidRPr="008A3107"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en-US"/>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rFonts w:ascii="Arial" w:hAnsi="Arial" w:cs="Arial"/>
          <w:sz w:val="18"/>
          <w:szCs w:val="18"/>
          <w:lang w:val="en-US"/>
        </w:rPr>
        <w:tab/>
      </w:r>
      <w:r w:rsidR="00F900B4" w:rsidRPr="003277A4">
        <w:rPr>
          <w:rFonts w:ascii="Arial" w:hAnsi="Arial" w:cs="Arial"/>
          <w:sz w:val="18"/>
          <w:szCs w:val="18"/>
        </w:rPr>
        <w:t>TENZI Sp. z o.o.</w:t>
      </w:r>
    </w:p>
    <w:p w:rsidR="00765F0D" w:rsidRPr="00954B5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en-US"/>
        </w:rPr>
      </w:pPr>
      <w:r>
        <w:rPr>
          <w:rFonts w:ascii="Arial" w:hAnsi="Arial" w:cs="Arial"/>
          <w:sz w:val="18"/>
          <w:szCs w:val="18"/>
        </w:rPr>
        <w:tab/>
      </w:r>
      <w:proofErr w:type="spellStart"/>
      <w:r w:rsidR="00765F0D" w:rsidRPr="00954B5A">
        <w:rPr>
          <w:rFonts w:ascii="Arial" w:hAnsi="Arial" w:cs="Arial"/>
          <w:sz w:val="18"/>
          <w:szCs w:val="18"/>
          <w:lang w:val="en-US"/>
        </w:rPr>
        <w:t>Skarbimierzyce</w:t>
      </w:r>
      <w:proofErr w:type="spellEnd"/>
      <w:r w:rsidR="00765F0D" w:rsidRPr="00954B5A">
        <w:rPr>
          <w:rFonts w:ascii="Arial" w:hAnsi="Arial" w:cs="Arial"/>
          <w:sz w:val="18"/>
          <w:szCs w:val="18"/>
          <w:lang w:val="en-US"/>
        </w:rPr>
        <w:t xml:space="preserve"> 20</w:t>
      </w:r>
    </w:p>
    <w:p w:rsidR="00765F0D" w:rsidRPr="00954B5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en-US"/>
        </w:rPr>
      </w:pPr>
      <w:r w:rsidRPr="00954B5A">
        <w:rPr>
          <w:rFonts w:ascii="Arial" w:hAnsi="Arial" w:cs="Arial"/>
          <w:sz w:val="18"/>
          <w:szCs w:val="18"/>
          <w:lang w:val="en-US"/>
        </w:rPr>
        <w:tab/>
      </w:r>
      <w:r w:rsidR="00765F0D" w:rsidRPr="00954B5A">
        <w:rPr>
          <w:rFonts w:ascii="Arial" w:hAnsi="Arial" w:cs="Arial"/>
          <w:sz w:val="18"/>
          <w:szCs w:val="18"/>
          <w:lang w:val="en-US"/>
        </w:rPr>
        <w:t xml:space="preserve">72-002 </w:t>
      </w:r>
      <w:proofErr w:type="spellStart"/>
      <w:r w:rsidR="00765F0D" w:rsidRPr="00954B5A">
        <w:rPr>
          <w:rFonts w:ascii="Arial" w:hAnsi="Arial" w:cs="Arial"/>
          <w:sz w:val="18"/>
          <w:szCs w:val="18"/>
          <w:lang w:val="en-US"/>
        </w:rPr>
        <w:t>Dołuje</w:t>
      </w:r>
      <w:proofErr w:type="spellEnd"/>
    </w:p>
    <w:p w:rsidR="00765F0D" w:rsidRPr="00954B5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en-US"/>
        </w:rPr>
      </w:pPr>
      <w:r w:rsidRPr="00954B5A">
        <w:rPr>
          <w:rFonts w:ascii="Arial" w:hAnsi="Arial" w:cs="Arial"/>
          <w:sz w:val="18"/>
          <w:szCs w:val="18"/>
          <w:lang w:val="en-US"/>
        </w:rPr>
        <w:tab/>
      </w:r>
      <w:r w:rsidR="00765F0D" w:rsidRPr="00954B5A">
        <w:rPr>
          <w:rFonts w:ascii="Arial" w:hAnsi="Arial" w:cs="Arial"/>
          <w:sz w:val="18"/>
          <w:szCs w:val="18"/>
          <w:lang w:val="en-US"/>
        </w:rPr>
        <w:t>tel. +48 91 3119777</w:t>
      </w:r>
    </w:p>
    <w:p w:rsidR="00765F0D" w:rsidRPr="00954B5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en-US"/>
        </w:rPr>
      </w:pPr>
      <w:r w:rsidRPr="00954B5A">
        <w:rPr>
          <w:rFonts w:ascii="Arial" w:hAnsi="Arial" w:cs="Arial"/>
          <w:sz w:val="18"/>
          <w:szCs w:val="18"/>
          <w:lang w:val="en-US"/>
        </w:rPr>
        <w:tab/>
      </w:r>
      <w:r w:rsidR="00765F0D" w:rsidRPr="00954B5A">
        <w:rPr>
          <w:rFonts w:ascii="Arial" w:hAnsi="Arial" w:cs="Arial"/>
          <w:sz w:val="18"/>
          <w:szCs w:val="18"/>
          <w:lang w:val="en-US"/>
        </w:rPr>
        <w:t>fax. +48 91 3119779</w:t>
      </w:r>
    </w:p>
    <w:p w:rsidR="00765F0D"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en-US"/>
        </w:rPr>
      </w:pPr>
      <w:r w:rsidRPr="00954B5A">
        <w:rPr>
          <w:rFonts w:ascii="Arial" w:hAnsi="Arial" w:cs="Arial"/>
          <w:sz w:val="18"/>
          <w:szCs w:val="18"/>
          <w:lang w:val="en-US"/>
        </w:rPr>
        <w:tab/>
      </w:r>
      <w:r w:rsidR="008250DB" w:rsidRPr="008250DB">
        <w:rPr>
          <w:rFonts w:ascii="Arial" w:hAnsi="Arial" w:cs="Arial"/>
          <w:sz w:val="18"/>
          <w:szCs w:val="18"/>
          <w:lang w:val="en-US"/>
        </w:rPr>
        <w:t>E-mail address for a co</w:t>
      </w:r>
      <w:r w:rsidR="003D58D6">
        <w:rPr>
          <w:rFonts w:ascii="Arial" w:hAnsi="Arial" w:cs="Arial"/>
          <w:sz w:val="18"/>
          <w:szCs w:val="18"/>
          <w:lang w:val="en-US"/>
        </w:rPr>
        <w:t xml:space="preserve">mpetent person responsible for </w:t>
      </w:r>
      <w:r w:rsidR="008250DB" w:rsidRPr="008250DB">
        <w:rPr>
          <w:rFonts w:ascii="Arial" w:hAnsi="Arial" w:cs="Arial"/>
          <w:sz w:val="18"/>
          <w:szCs w:val="18"/>
          <w:lang w:val="en-US"/>
        </w:rPr>
        <w:t>SDS: technolog@tenzi.pl</w:t>
      </w:r>
    </w:p>
    <w:p w:rsidR="008250DB" w:rsidRPr="008250DB"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en-US"/>
        </w:rPr>
      </w:pPr>
    </w:p>
    <w:p w:rsidR="005C0590" w:rsidRPr="00195FFA"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en-US"/>
        </w:rPr>
      </w:pPr>
      <w:r w:rsidRPr="00195FFA">
        <w:rPr>
          <w:rFonts w:ascii="Arial" w:hAnsi="Arial" w:cs="Arial"/>
          <w:b/>
          <w:sz w:val="18"/>
          <w:szCs w:val="18"/>
          <w:lang w:val="en-US"/>
        </w:rPr>
        <w:t xml:space="preserve">1.4  </w:t>
      </w:r>
      <w:r w:rsidR="00BA4054" w:rsidRPr="00195FFA">
        <w:rPr>
          <w:rFonts w:ascii="Arial" w:hAnsi="Arial" w:cs="Arial"/>
          <w:b/>
          <w:sz w:val="18"/>
          <w:szCs w:val="18"/>
          <w:lang w:val="en-US"/>
        </w:rPr>
        <w:tab/>
      </w:r>
      <w:r w:rsidR="003708DE" w:rsidRPr="00195FFA">
        <w:rPr>
          <w:rFonts w:ascii="Arial" w:hAnsi="Arial" w:cs="Arial"/>
          <w:b/>
          <w:sz w:val="18"/>
          <w:szCs w:val="18"/>
          <w:lang w:val="en-US"/>
        </w:rPr>
        <w:t>Emergency telephone number:</w:t>
      </w:r>
    </w:p>
    <w:p w:rsidR="00765F0D" w:rsidRPr="00195FFA"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en-US"/>
        </w:rPr>
      </w:pPr>
      <w:r w:rsidRPr="00195FFA">
        <w:rPr>
          <w:rFonts w:ascii="Arial" w:hAnsi="Arial" w:cs="Arial"/>
          <w:sz w:val="18"/>
          <w:szCs w:val="18"/>
          <w:lang w:val="en-US"/>
        </w:rPr>
        <w:tab/>
      </w:r>
      <w:r w:rsidR="00195FFA" w:rsidRPr="00195FFA">
        <w:rPr>
          <w:rFonts w:ascii="Arial" w:hAnsi="Arial" w:cs="Arial"/>
          <w:sz w:val="18"/>
          <w:szCs w:val="18"/>
          <w:lang w:val="en-US"/>
        </w:rPr>
        <w:t xml:space="preserve">+48 91 31 19 777 (mon. - </w:t>
      </w:r>
      <w:proofErr w:type="spellStart"/>
      <w:r w:rsidR="00195FFA" w:rsidRPr="00195FFA">
        <w:rPr>
          <w:rFonts w:ascii="Arial" w:hAnsi="Arial" w:cs="Arial"/>
          <w:sz w:val="18"/>
          <w:szCs w:val="18"/>
          <w:lang w:val="en-US"/>
        </w:rPr>
        <w:t>fri.</w:t>
      </w:r>
      <w:proofErr w:type="spellEnd"/>
      <w:r w:rsidR="00195FFA" w:rsidRPr="00195FFA">
        <w:rPr>
          <w:rFonts w:ascii="Arial" w:hAnsi="Arial" w:cs="Arial"/>
          <w:sz w:val="18"/>
          <w:szCs w:val="18"/>
          <w:lang w:val="en-US"/>
        </w:rPr>
        <w:t xml:space="preserve"> 8am</w:t>
      </w:r>
      <w:r w:rsidR="00195FFA">
        <w:rPr>
          <w:rFonts w:ascii="Arial" w:hAnsi="Arial" w:cs="Arial"/>
          <w:sz w:val="18"/>
          <w:szCs w:val="18"/>
          <w:lang w:val="en-US"/>
        </w:rPr>
        <w:t xml:space="preserve"> </w:t>
      </w:r>
      <w:r w:rsidR="00195FFA" w:rsidRPr="00195FFA">
        <w:rPr>
          <w:rFonts w:ascii="Arial" w:hAnsi="Arial" w:cs="Arial"/>
          <w:sz w:val="18"/>
          <w:szCs w:val="18"/>
          <w:lang w:val="en-US"/>
        </w:rPr>
        <w:t>-</w:t>
      </w:r>
      <w:r w:rsidR="00195FFA">
        <w:rPr>
          <w:rFonts w:ascii="Arial" w:hAnsi="Arial" w:cs="Arial"/>
          <w:sz w:val="18"/>
          <w:szCs w:val="18"/>
          <w:lang w:val="en-US"/>
        </w:rPr>
        <w:t xml:space="preserve"> </w:t>
      </w:r>
      <w:r w:rsidR="00195FFA" w:rsidRPr="00195FFA">
        <w:rPr>
          <w:rFonts w:ascii="Arial" w:hAnsi="Arial" w:cs="Arial"/>
          <w:sz w:val="18"/>
          <w:szCs w:val="18"/>
          <w:lang w:val="en-US"/>
        </w:rPr>
        <w:t>4pm) or 112</w:t>
      </w:r>
      <w:r w:rsidR="00195FFA">
        <w:rPr>
          <w:rFonts w:ascii="Arial" w:hAnsi="Arial" w:cs="Arial"/>
          <w:sz w:val="18"/>
          <w:szCs w:val="18"/>
          <w:lang w:val="en-US"/>
        </w:rPr>
        <w:t>.</w:t>
      </w:r>
    </w:p>
    <w:p w:rsidR="00765F0D" w:rsidRPr="005428F9" w:rsidRDefault="00BA4054" w:rsidP="005428F9">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en-US"/>
        </w:rPr>
      </w:pPr>
      <w:r w:rsidRPr="00195FFA">
        <w:rPr>
          <w:rFonts w:ascii="Arial" w:hAnsi="Arial" w:cs="Arial"/>
          <w:sz w:val="18"/>
          <w:szCs w:val="18"/>
          <w:lang w:val="en-US"/>
        </w:rPr>
        <w:tab/>
      </w:r>
      <w:r w:rsidR="00F900B4" w:rsidRPr="00195FFA">
        <w:rPr>
          <w:rFonts w:ascii="Arial" w:hAnsi="Arial" w:cs="Arial"/>
          <w:sz w:val="18"/>
          <w:szCs w:val="18"/>
          <w:lang w:val="en-US"/>
        </w:rPr>
        <w:t xml:space="preserve"> </w:t>
      </w:r>
    </w:p>
    <w:p w:rsidR="00A4263F" w:rsidRPr="00195FFA" w:rsidRDefault="00A4263F" w:rsidP="00F900B4">
      <w:pPr>
        <w:jc w:val="center"/>
        <w:rPr>
          <w:lang w:val="en-US"/>
        </w:rPr>
      </w:pPr>
    </w:p>
    <w:p w:rsidR="00A4263F" w:rsidRPr="00195FFA" w:rsidRDefault="00A4263F" w:rsidP="00F900B4">
      <w:pPr>
        <w:jc w:val="center"/>
        <w:rPr>
          <w:lang w:val="en-US"/>
        </w:rPr>
      </w:pPr>
    </w:p>
    <w:p w:rsidR="00A4263F" w:rsidRPr="00195FFA" w:rsidRDefault="00A4263F" w:rsidP="00F900B4">
      <w:pPr>
        <w:jc w:val="center"/>
        <w:rPr>
          <w:lang w:val="en-US"/>
        </w:rPr>
      </w:pPr>
    </w:p>
    <w:p w:rsidR="00186C20" w:rsidRPr="00195FFA" w:rsidRDefault="00186C20" w:rsidP="00F900B4">
      <w:pPr>
        <w:jc w:val="center"/>
        <w:rPr>
          <w:lang w:val="en-US"/>
        </w:rPr>
      </w:pPr>
    </w:p>
    <w:p w:rsidR="0029126F" w:rsidRPr="00954B5A"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954B5A">
        <w:rPr>
          <w:rFonts w:ascii="Arial" w:hAnsi="Arial" w:cs="Arial"/>
          <w:b/>
          <w:color w:val="FFFFFF" w:themeColor="background1"/>
          <w:sz w:val="21"/>
          <w:szCs w:val="21"/>
          <w:lang w:val="en-US"/>
        </w:rPr>
        <w:t>SECTION 2. HAZARDS IDENTIFICATION</w:t>
      </w:r>
    </w:p>
    <w:p w:rsidR="003277A4" w:rsidRPr="00954B5A" w:rsidRDefault="003277A4" w:rsidP="003277A4">
      <w:pPr>
        <w:widowControl w:val="0"/>
        <w:pBdr>
          <w:left w:val="single" w:sz="4" w:space="4" w:color="auto"/>
          <w:bottom w:val="single" w:sz="4" w:space="1" w:color="auto"/>
          <w:right w:val="single" w:sz="4" w:space="4" w:color="auto"/>
        </w:pBdr>
        <w:ind w:left="-851" w:right="-851"/>
        <w:rPr>
          <w:lang w:val="en-US"/>
        </w:rPr>
      </w:pPr>
    </w:p>
    <w:p w:rsidR="003277A4" w:rsidRPr="00A11A28"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 xml:space="preserve">2.1. </w:t>
      </w:r>
      <w:r w:rsidR="005C0590" w:rsidRPr="00954B5A">
        <w:rPr>
          <w:rFonts w:ascii="Arial" w:hAnsi="Arial" w:cs="Arial"/>
          <w:b/>
          <w:sz w:val="18"/>
          <w:szCs w:val="18"/>
          <w:lang w:val="en-US"/>
        </w:rPr>
        <w:t xml:space="preserve"> </w:t>
      </w:r>
      <w:r w:rsidR="00BA4054" w:rsidRPr="00954B5A">
        <w:rPr>
          <w:rFonts w:ascii="Arial" w:hAnsi="Arial" w:cs="Arial"/>
          <w:b/>
          <w:sz w:val="18"/>
          <w:szCs w:val="18"/>
          <w:lang w:val="en-US"/>
        </w:rPr>
        <w:tab/>
      </w:r>
      <w:r w:rsidR="00A11A28" w:rsidRPr="00A11A28">
        <w:rPr>
          <w:rFonts w:ascii="Arial" w:hAnsi="Arial" w:cs="Arial"/>
          <w:b/>
          <w:sz w:val="18"/>
          <w:szCs w:val="18"/>
          <w:lang w:val="en-US"/>
        </w:rPr>
        <w:t>Classification of the substance or mixture</w:t>
      </w:r>
      <w:r w:rsidR="00A11A28">
        <w:rPr>
          <w:rFonts w:ascii="Arial" w:hAnsi="Arial" w:cs="Arial"/>
          <w:b/>
          <w:sz w:val="18"/>
          <w:szCs w:val="18"/>
          <w:lang w:val="en-US"/>
        </w:rPr>
        <w:t>:</w:t>
      </w:r>
    </w:p>
    <w:p w:rsidR="003277A4" w:rsidRPr="00A11A28"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3277A4"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lang w:val="en-US"/>
        </w:rPr>
      </w:pPr>
      <w:r w:rsidRPr="00A11A28">
        <w:rPr>
          <w:rFonts w:ascii="Arial" w:hAnsi="Arial" w:cs="Arial"/>
          <w:b/>
          <w:i/>
          <w:sz w:val="18"/>
          <w:szCs w:val="18"/>
          <w:lang w:val="en-US"/>
        </w:rPr>
        <w:tab/>
      </w:r>
      <w:r w:rsidR="00A11A28" w:rsidRPr="00A11A28">
        <w:rPr>
          <w:rFonts w:ascii="Arial" w:hAnsi="Arial" w:cs="Arial"/>
          <w:b/>
          <w:i/>
          <w:sz w:val="18"/>
          <w:szCs w:val="18"/>
          <w:lang w:val="en-US"/>
        </w:rPr>
        <w:t>Classification according to Regulation (EC) No. 1272/2008</w:t>
      </w:r>
      <w:r w:rsidR="00A11A28">
        <w:rPr>
          <w:rFonts w:ascii="Arial" w:hAnsi="Arial" w:cs="Arial"/>
          <w:b/>
          <w:i/>
          <w:sz w:val="18"/>
          <w:szCs w:val="18"/>
          <w:lang w:val="en-US"/>
        </w:rPr>
        <w:t>:</w:t>
      </w:r>
    </w:p>
    <w:p w:rsidR="00822DB1" w:rsidRPr="00A11A28" w:rsidRDefault="00822DB1"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b/>
          <w:sz w:val="18"/>
          <w:szCs w:val="18"/>
          <w:lang w:val="en-US"/>
        </w:rPr>
        <w:tab/>
      </w:r>
      <w:r w:rsidRPr="00DB725D">
        <w:rPr>
          <w:rFonts w:ascii="Arial" w:hAnsi="Arial" w:cs="Arial"/>
          <w:b/>
          <w:sz w:val="18"/>
          <w:szCs w:val="18"/>
          <w:lang w:val="en-US"/>
        </w:rPr>
        <w:t xml:space="preserve">Skin </w:t>
      </w:r>
      <w:proofErr w:type="spellStart"/>
      <w:r>
        <w:rPr>
          <w:rFonts w:ascii="Arial" w:hAnsi="Arial" w:cs="Arial"/>
          <w:b/>
          <w:sz w:val="18"/>
          <w:szCs w:val="18"/>
          <w:lang w:val="en-US"/>
        </w:rPr>
        <w:t>Irrit</w:t>
      </w:r>
      <w:proofErr w:type="spellEnd"/>
      <w:r>
        <w:rPr>
          <w:rFonts w:ascii="Arial" w:hAnsi="Arial" w:cs="Arial"/>
          <w:b/>
          <w:sz w:val="18"/>
          <w:szCs w:val="18"/>
          <w:lang w:val="en-US"/>
        </w:rPr>
        <w:t xml:space="preserve">. 2 </w:t>
      </w:r>
      <w:r w:rsidRPr="00F44B59">
        <w:rPr>
          <w:rFonts w:ascii="Arial" w:hAnsi="Arial" w:cs="Arial"/>
          <w:b/>
          <w:sz w:val="18"/>
          <w:szCs w:val="18"/>
          <w:lang w:val="en-US"/>
        </w:rPr>
        <w:t xml:space="preserve">H315 </w:t>
      </w:r>
      <w:r>
        <w:rPr>
          <w:rFonts w:ascii="Arial" w:hAnsi="Arial" w:cs="Arial"/>
          <w:b/>
          <w:sz w:val="18"/>
          <w:szCs w:val="18"/>
          <w:lang w:val="en-US"/>
        </w:rPr>
        <w:tab/>
      </w:r>
      <w:r>
        <w:rPr>
          <w:rFonts w:ascii="Arial" w:hAnsi="Arial" w:cs="Arial"/>
          <w:sz w:val="18"/>
          <w:szCs w:val="18"/>
          <w:lang w:val="en-US"/>
        </w:rPr>
        <w:t>– Causes skin irritation.</w:t>
      </w:r>
    </w:p>
    <w:p w:rsidR="00A11A28" w:rsidRPr="00A11A28" w:rsidRDefault="00BA4054"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A11A28">
        <w:rPr>
          <w:rFonts w:ascii="Arial" w:hAnsi="Arial" w:cs="Arial"/>
          <w:sz w:val="18"/>
          <w:szCs w:val="18"/>
          <w:lang w:val="en-US"/>
        </w:rPr>
        <w:tab/>
      </w:r>
      <w:r w:rsidR="008E4AA2" w:rsidRPr="008E4AA2">
        <w:rPr>
          <w:rFonts w:ascii="Arial" w:hAnsi="Arial" w:cs="Arial"/>
          <w:b/>
          <w:sz w:val="18"/>
          <w:szCs w:val="18"/>
          <w:lang w:val="en-US"/>
        </w:rPr>
        <w:t xml:space="preserve">Eye </w:t>
      </w:r>
      <w:proofErr w:type="spellStart"/>
      <w:r w:rsidR="008E4AA2" w:rsidRPr="008E4AA2">
        <w:rPr>
          <w:rFonts w:ascii="Arial" w:hAnsi="Arial" w:cs="Arial"/>
          <w:b/>
          <w:sz w:val="18"/>
          <w:szCs w:val="18"/>
          <w:lang w:val="en-US"/>
        </w:rPr>
        <w:t>Irrit</w:t>
      </w:r>
      <w:proofErr w:type="spellEnd"/>
      <w:r w:rsidR="008E4AA2" w:rsidRPr="008E4AA2">
        <w:rPr>
          <w:rFonts w:ascii="Arial" w:hAnsi="Arial" w:cs="Arial"/>
          <w:b/>
          <w:sz w:val="18"/>
          <w:szCs w:val="18"/>
          <w:lang w:val="en-US"/>
        </w:rPr>
        <w:t>. 2 H319</w:t>
      </w:r>
      <w:r w:rsidR="00A11A28" w:rsidRPr="00A11A28">
        <w:rPr>
          <w:rFonts w:ascii="Arial" w:hAnsi="Arial" w:cs="Arial"/>
          <w:sz w:val="18"/>
          <w:szCs w:val="18"/>
          <w:lang w:val="en-US"/>
        </w:rPr>
        <w:tab/>
        <w:t xml:space="preserve">– </w:t>
      </w:r>
      <w:r w:rsidR="008E4AA2" w:rsidRPr="00D200A4">
        <w:rPr>
          <w:rFonts w:ascii="Arial" w:hAnsi="Arial" w:cs="Arial"/>
          <w:sz w:val="18"/>
          <w:szCs w:val="18"/>
          <w:lang w:val="en-US"/>
        </w:rPr>
        <w:t>Causes serious eye irritation.</w:t>
      </w:r>
    </w:p>
    <w:p w:rsidR="003277A4" w:rsidRPr="00A11A28" w:rsidRDefault="00A11A28"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A11A28">
        <w:rPr>
          <w:rFonts w:ascii="Arial" w:hAnsi="Arial" w:cs="Arial"/>
          <w:sz w:val="18"/>
          <w:szCs w:val="18"/>
          <w:lang w:val="en-US"/>
        </w:rPr>
        <w:tab/>
      </w:r>
    </w:p>
    <w:p w:rsidR="003277A4" w:rsidRPr="00A11A28"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3277A4" w:rsidRPr="005306C2"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2.2.</w:t>
      </w:r>
      <w:r w:rsidR="005C0590" w:rsidRPr="00954B5A">
        <w:rPr>
          <w:rFonts w:ascii="Arial" w:hAnsi="Arial" w:cs="Arial"/>
          <w:b/>
          <w:sz w:val="18"/>
          <w:szCs w:val="18"/>
          <w:lang w:val="en-US"/>
        </w:rPr>
        <w:t xml:space="preserve"> </w:t>
      </w:r>
      <w:r w:rsidRPr="00954B5A">
        <w:rPr>
          <w:rFonts w:ascii="Arial" w:hAnsi="Arial" w:cs="Arial"/>
          <w:b/>
          <w:sz w:val="18"/>
          <w:szCs w:val="18"/>
          <w:lang w:val="en-US"/>
        </w:rPr>
        <w:t xml:space="preserve"> </w:t>
      </w:r>
      <w:r w:rsidR="00BA4054" w:rsidRPr="00954B5A">
        <w:rPr>
          <w:rFonts w:ascii="Arial" w:hAnsi="Arial" w:cs="Arial"/>
          <w:b/>
          <w:sz w:val="18"/>
          <w:szCs w:val="18"/>
          <w:lang w:val="en-US"/>
        </w:rPr>
        <w:tab/>
      </w:r>
      <w:r w:rsidR="005306C2" w:rsidRPr="005306C2">
        <w:rPr>
          <w:rFonts w:ascii="Arial" w:hAnsi="Arial" w:cs="Arial"/>
          <w:b/>
          <w:sz w:val="18"/>
          <w:szCs w:val="18"/>
          <w:lang w:val="en-US"/>
        </w:rPr>
        <w:t>Label elements:</w:t>
      </w:r>
    </w:p>
    <w:p w:rsidR="003277A4" w:rsidRPr="00954B5A"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5306C2">
        <w:rPr>
          <w:rFonts w:ascii="Arial" w:hAnsi="Arial" w:cs="Arial"/>
          <w:b/>
          <w:sz w:val="18"/>
          <w:szCs w:val="18"/>
          <w:lang w:val="en-US"/>
        </w:rPr>
        <w:tab/>
      </w:r>
      <w:r w:rsidR="005306C2" w:rsidRPr="00954B5A">
        <w:rPr>
          <w:rFonts w:ascii="Arial" w:hAnsi="Arial" w:cs="Arial"/>
          <w:b/>
          <w:sz w:val="18"/>
          <w:szCs w:val="18"/>
          <w:lang w:val="en-US"/>
        </w:rPr>
        <w:t>(According to 1272/2008/EC*)</w:t>
      </w:r>
    </w:p>
    <w:p w:rsidR="003277A4" w:rsidRPr="00954B5A"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p>
    <w:p w:rsidR="00AA4E26" w:rsidRPr="00954B5A"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p>
    <w:p w:rsidR="003277A4"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rPr>
      </w:pPr>
      <w:r w:rsidRPr="005306C2">
        <w:rPr>
          <w:rFonts w:ascii="Arial" w:hAnsi="Arial" w:cs="Arial"/>
          <w:b/>
          <w:sz w:val="18"/>
          <w:szCs w:val="18"/>
        </w:rPr>
        <w:t xml:space="preserve">Hazard </w:t>
      </w:r>
      <w:proofErr w:type="spellStart"/>
      <w:r w:rsidRPr="005306C2">
        <w:rPr>
          <w:rFonts w:ascii="Arial" w:hAnsi="Arial" w:cs="Arial"/>
          <w:b/>
          <w:sz w:val="18"/>
          <w:szCs w:val="18"/>
        </w:rPr>
        <w:t>symbols</w:t>
      </w:r>
      <w:proofErr w:type="spellEnd"/>
      <w:r w:rsidRPr="005306C2">
        <w:rPr>
          <w:rFonts w:ascii="Arial" w:hAnsi="Arial" w:cs="Arial"/>
          <w:b/>
          <w:sz w:val="18"/>
          <w:szCs w:val="18"/>
        </w:rPr>
        <w:t>:</w:t>
      </w:r>
    </w:p>
    <w:p w:rsidR="00AA4E26" w:rsidRPr="003277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rPr>
      </w:pPr>
    </w:p>
    <w:p w:rsidR="003277A4" w:rsidRPr="003277A4" w:rsidRDefault="008E4AA2" w:rsidP="00BA4054">
      <w:pPr>
        <w:widowControl w:val="0"/>
        <w:pBdr>
          <w:left w:val="single" w:sz="4" w:space="4" w:color="auto"/>
          <w:bottom w:val="single" w:sz="4" w:space="1" w:color="auto"/>
          <w:right w:val="single" w:sz="4" w:space="4" w:color="auto"/>
        </w:pBdr>
        <w:ind w:left="-426" w:right="-851" w:hanging="425"/>
        <w:jc w:val="center"/>
        <w:rPr>
          <w:rFonts w:ascii="Arial" w:hAnsi="Arial" w:cs="Arial"/>
        </w:rPr>
      </w:pPr>
      <w:r>
        <w:rPr>
          <w:noProof/>
        </w:rPr>
        <w:drawing>
          <wp:inline distT="0" distB="0" distL="0" distR="0">
            <wp:extent cx="716280" cy="716280"/>
            <wp:effectExtent l="19050" t="0" r="7620" b="0"/>
            <wp:docPr id="23" name="Obraz 23"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clam"/>
                    <pic:cNvPicPr>
                      <a:picLocks noChangeAspect="1" noChangeArrowheads="1"/>
                    </pic:cNvPicPr>
                  </pic:nvPicPr>
                  <pic:blipFill>
                    <a:blip r:embed="rId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3277A4" w:rsidRPr="000D780F"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b/>
          <w:sz w:val="18"/>
          <w:szCs w:val="18"/>
        </w:rPr>
        <w:tab/>
      </w:r>
      <w:r w:rsidR="00655F05" w:rsidRPr="000D780F">
        <w:rPr>
          <w:rFonts w:ascii="Arial" w:hAnsi="Arial" w:cs="Arial"/>
          <w:b/>
          <w:sz w:val="18"/>
          <w:szCs w:val="18"/>
          <w:lang w:val="en-US"/>
        </w:rPr>
        <w:t>Signal words</w:t>
      </w:r>
      <w:r w:rsidR="003277A4" w:rsidRPr="000D780F">
        <w:rPr>
          <w:rFonts w:ascii="Arial" w:hAnsi="Arial" w:cs="Arial"/>
          <w:sz w:val="18"/>
          <w:szCs w:val="18"/>
          <w:lang w:val="en-US"/>
        </w:rPr>
        <w:t xml:space="preserve">: </w:t>
      </w:r>
    </w:p>
    <w:p w:rsidR="003277A4" w:rsidRPr="000D780F"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0D780F">
        <w:rPr>
          <w:rFonts w:ascii="Arial" w:hAnsi="Arial" w:cs="Arial"/>
          <w:sz w:val="18"/>
          <w:szCs w:val="18"/>
          <w:lang w:val="en-US"/>
        </w:rPr>
        <w:tab/>
      </w:r>
      <w:r w:rsidR="008E4AA2">
        <w:rPr>
          <w:rFonts w:ascii="Arial" w:hAnsi="Arial" w:cs="Arial"/>
          <w:sz w:val="18"/>
          <w:szCs w:val="18"/>
          <w:lang w:val="en-US"/>
        </w:rPr>
        <w:t>WARNING</w:t>
      </w:r>
    </w:p>
    <w:p w:rsidR="003277A4" w:rsidRPr="000D780F"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p>
    <w:p w:rsidR="003277A4"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0D780F">
        <w:rPr>
          <w:rFonts w:ascii="Arial" w:hAnsi="Arial" w:cs="Arial"/>
          <w:b/>
          <w:sz w:val="18"/>
          <w:szCs w:val="18"/>
          <w:lang w:val="en-US"/>
        </w:rPr>
        <w:tab/>
      </w:r>
      <w:r w:rsidR="000D780F" w:rsidRPr="000D780F">
        <w:rPr>
          <w:rFonts w:ascii="Arial" w:hAnsi="Arial" w:cs="Arial"/>
          <w:b/>
          <w:sz w:val="18"/>
          <w:szCs w:val="18"/>
          <w:lang w:val="en-US"/>
        </w:rPr>
        <w:t>Hazard statements:</w:t>
      </w:r>
    </w:p>
    <w:p w:rsidR="00822DB1" w:rsidRPr="000D780F" w:rsidRDefault="00822DB1"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b/>
          <w:sz w:val="18"/>
          <w:szCs w:val="18"/>
          <w:lang w:val="en-US"/>
        </w:rPr>
        <w:tab/>
      </w:r>
      <w:r w:rsidRPr="00080395">
        <w:rPr>
          <w:rFonts w:ascii="Arial" w:hAnsi="Arial" w:cs="Arial"/>
          <w:b/>
          <w:sz w:val="18"/>
          <w:szCs w:val="18"/>
          <w:lang w:val="en-US"/>
        </w:rPr>
        <w:t xml:space="preserve">H315 </w:t>
      </w:r>
      <w:r>
        <w:rPr>
          <w:rFonts w:ascii="Arial" w:hAnsi="Arial" w:cs="Arial"/>
          <w:b/>
          <w:sz w:val="18"/>
          <w:szCs w:val="18"/>
          <w:lang w:val="en-US"/>
        </w:rPr>
        <w:tab/>
      </w:r>
      <w:r>
        <w:rPr>
          <w:rFonts w:ascii="Arial" w:hAnsi="Arial" w:cs="Arial"/>
          <w:b/>
          <w:sz w:val="18"/>
          <w:szCs w:val="18"/>
          <w:lang w:val="en-US"/>
        </w:rPr>
        <w:tab/>
      </w:r>
      <w:r w:rsidRPr="00080395">
        <w:rPr>
          <w:rFonts w:ascii="Arial" w:hAnsi="Arial" w:cs="Arial"/>
          <w:sz w:val="18"/>
          <w:szCs w:val="18"/>
          <w:lang w:val="en-US"/>
        </w:rPr>
        <w:t>– Causes skin irritation</w:t>
      </w:r>
      <w:r>
        <w:rPr>
          <w:rFonts w:ascii="Arial" w:hAnsi="Arial" w:cs="Arial"/>
          <w:sz w:val="18"/>
          <w:szCs w:val="18"/>
          <w:lang w:val="en-US"/>
        </w:rPr>
        <w:t>.</w:t>
      </w:r>
    </w:p>
    <w:p w:rsidR="008E4AA2" w:rsidRPr="000D780F" w:rsidRDefault="008E4AA2" w:rsidP="008E4AA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b/>
          <w:sz w:val="18"/>
          <w:szCs w:val="18"/>
          <w:lang w:val="en-US"/>
        </w:rPr>
        <w:tab/>
      </w:r>
      <w:r w:rsidRPr="00071C92">
        <w:rPr>
          <w:rFonts w:ascii="Arial" w:hAnsi="Arial" w:cs="Arial"/>
          <w:b/>
          <w:sz w:val="18"/>
          <w:szCs w:val="18"/>
          <w:lang w:val="en-US"/>
        </w:rPr>
        <w:t>H31</w:t>
      </w:r>
      <w:r>
        <w:rPr>
          <w:rFonts w:ascii="Arial" w:hAnsi="Arial" w:cs="Arial"/>
          <w:b/>
          <w:sz w:val="18"/>
          <w:szCs w:val="18"/>
          <w:lang w:val="en-US"/>
        </w:rPr>
        <w:t>9</w:t>
      </w:r>
      <w:r w:rsidRPr="00071C92">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sidRPr="00A11A28">
        <w:rPr>
          <w:rFonts w:ascii="Arial" w:hAnsi="Arial" w:cs="Arial"/>
          <w:sz w:val="18"/>
          <w:szCs w:val="18"/>
          <w:lang w:val="en-US"/>
        </w:rPr>
        <w:t>–</w:t>
      </w:r>
      <w:r>
        <w:rPr>
          <w:rFonts w:ascii="Arial" w:hAnsi="Arial" w:cs="Arial"/>
          <w:sz w:val="18"/>
          <w:szCs w:val="18"/>
          <w:lang w:val="en-US"/>
        </w:rPr>
        <w:t xml:space="preserve"> Causes serious eye irritation</w:t>
      </w:r>
      <w:r w:rsidRPr="00071C92">
        <w:rPr>
          <w:rFonts w:ascii="Arial" w:hAnsi="Arial" w:cs="Arial"/>
          <w:sz w:val="18"/>
          <w:szCs w:val="18"/>
          <w:lang w:val="en-US"/>
        </w:rPr>
        <w:t>.</w:t>
      </w:r>
    </w:p>
    <w:p w:rsidR="00186C20" w:rsidRPr="000D780F"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0D780F">
        <w:rPr>
          <w:rFonts w:ascii="Arial" w:hAnsi="Arial" w:cs="Arial"/>
          <w:b/>
          <w:sz w:val="18"/>
          <w:szCs w:val="18"/>
          <w:lang w:val="en-US"/>
        </w:rPr>
        <w:tab/>
      </w:r>
    </w:p>
    <w:p w:rsidR="003277A4" w:rsidRDefault="00A21E07"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Pr>
          <w:rFonts w:ascii="Arial" w:hAnsi="Arial" w:cs="Arial"/>
          <w:b/>
          <w:sz w:val="18"/>
          <w:szCs w:val="18"/>
          <w:lang w:val="en-US"/>
        </w:rPr>
        <w:tab/>
      </w:r>
      <w:r w:rsidRPr="00A21E07">
        <w:rPr>
          <w:rFonts w:ascii="Arial" w:hAnsi="Arial" w:cs="Arial"/>
          <w:b/>
          <w:sz w:val="18"/>
          <w:szCs w:val="18"/>
          <w:lang w:val="en-US"/>
        </w:rPr>
        <w:t>Precautionary statements:</w:t>
      </w:r>
    </w:p>
    <w:p w:rsidR="00822DB1" w:rsidRPr="00954B5A" w:rsidRDefault="00822DB1"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Pr>
          <w:rFonts w:ascii="Arial" w:hAnsi="Arial" w:cs="Arial"/>
          <w:b/>
          <w:sz w:val="18"/>
          <w:szCs w:val="18"/>
          <w:lang w:val="en-US"/>
        </w:rPr>
        <w:tab/>
      </w:r>
      <w:r w:rsidRPr="00DB725D">
        <w:rPr>
          <w:rFonts w:ascii="Arial" w:hAnsi="Arial" w:cs="Arial"/>
          <w:b/>
          <w:sz w:val="18"/>
          <w:szCs w:val="18"/>
          <w:lang w:val="en-US"/>
        </w:rPr>
        <w:t>P280</w:t>
      </w:r>
      <w:r w:rsidRPr="00DB725D">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sidRPr="00DB725D">
        <w:rPr>
          <w:rFonts w:ascii="Arial" w:hAnsi="Arial" w:cs="Arial"/>
          <w:sz w:val="18"/>
          <w:szCs w:val="18"/>
          <w:lang w:val="en-US"/>
        </w:rPr>
        <w:t>– Wear protective gloves/protective clothing/eye protection/face protection</w:t>
      </w:r>
      <w:r>
        <w:rPr>
          <w:rFonts w:ascii="Arial" w:hAnsi="Arial" w:cs="Arial"/>
          <w:sz w:val="18"/>
          <w:szCs w:val="18"/>
          <w:lang w:val="en-US"/>
        </w:rPr>
        <w:t>.</w:t>
      </w:r>
    </w:p>
    <w:p w:rsidR="003277A4" w:rsidRPr="00A21E07"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954B5A">
        <w:rPr>
          <w:rFonts w:ascii="Arial" w:hAnsi="Arial" w:cs="Arial"/>
          <w:b/>
          <w:sz w:val="18"/>
          <w:szCs w:val="18"/>
          <w:lang w:val="en-US"/>
        </w:rPr>
        <w:tab/>
      </w:r>
      <w:r w:rsidR="00A21E07" w:rsidRPr="00A21E07">
        <w:rPr>
          <w:rFonts w:ascii="Arial" w:hAnsi="Arial" w:cs="Arial"/>
          <w:b/>
          <w:sz w:val="18"/>
          <w:szCs w:val="18"/>
          <w:lang w:val="en-US"/>
        </w:rPr>
        <w:t xml:space="preserve">P305+P351+P338 </w:t>
      </w:r>
      <w:r w:rsidR="00A21E07">
        <w:rPr>
          <w:rFonts w:ascii="Arial" w:hAnsi="Arial" w:cs="Arial"/>
          <w:b/>
          <w:sz w:val="18"/>
          <w:szCs w:val="18"/>
          <w:lang w:val="en-US"/>
        </w:rPr>
        <w:tab/>
      </w:r>
      <w:r w:rsidR="00A21E07" w:rsidRPr="00A21E07">
        <w:rPr>
          <w:rFonts w:ascii="Arial" w:hAnsi="Arial" w:cs="Arial"/>
          <w:sz w:val="18"/>
          <w:szCs w:val="18"/>
          <w:lang w:val="en-US"/>
        </w:rPr>
        <w:t>– IF IN EYES: Rinse cautiously with water for several minutes. Remove contact lenses, if present and easy to do. Continue rinsing.</w:t>
      </w:r>
    </w:p>
    <w:p w:rsidR="003277A4" w:rsidRPr="000D780F"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en-US"/>
        </w:rPr>
      </w:pPr>
    </w:p>
    <w:p w:rsidR="003277A4" w:rsidRPr="00954B5A"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 xml:space="preserve">2.3. </w:t>
      </w:r>
      <w:r w:rsidR="005C0590" w:rsidRPr="00954B5A">
        <w:rPr>
          <w:rFonts w:ascii="Arial" w:hAnsi="Arial" w:cs="Arial"/>
          <w:b/>
          <w:sz w:val="18"/>
          <w:szCs w:val="18"/>
          <w:lang w:val="en-US"/>
        </w:rPr>
        <w:t xml:space="preserve"> </w:t>
      </w:r>
      <w:r w:rsidR="00BA4054" w:rsidRPr="00954B5A">
        <w:rPr>
          <w:rFonts w:ascii="Arial" w:hAnsi="Arial" w:cs="Arial"/>
          <w:b/>
          <w:sz w:val="18"/>
          <w:szCs w:val="18"/>
          <w:lang w:val="en-US"/>
        </w:rPr>
        <w:tab/>
      </w:r>
      <w:r w:rsidR="000D780F" w:rsidRPr="00954B5A">
        <w:rPr>
          <w:rFonts w:ascii="Arial" w:hAnsi="Arial" w:cs="Arial"/>
          <w:b/>
          <w:sz w:val="18"/>
          <w:szCs w:val="18"/>
          <w:lang w:val="en-US"/>
        </w:rPr>
        <w:t>Other hazards:</w:t>
      </w:r>
    </w:p>
    <w:p w:rsidR="00FB6D19"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954B5A">
        <w:rPr>
          <w:rFonts w:ascii="Arial" w:hAnsi="Arial" w:cs="Arial"/>
          <w:sz w:val="18"/>
          <w:szCs w:val="18"/>
          <w:lang w:val="en-US"/>
        </w:rPr>
        <w:tab/>
      </w:r>
      <w:r w:rsidR="000D780F" w:rsidRPr="000D780F">
        <w:rPr>
          <w:rFonts w:ascii="Arial" w:hAnsi="Arial" w:cs="Arial"/>
          <w:sz w:val="18"/>
          <w:szCs w:val="18"/>
          <w:lang w:val="en-US"/>
        </w:rPr>
        <w:t xml:space="preserve">Substance does not meet criteria for PBT or </w:t>
      </w:r>
      <w:proofErr w:type="spellStart"/>
      <w:r w:rsidR="000D780F" w:rsidRPr="000D780F">
        <w:rPr>
          <w:rFonts w:ascii="Arial" w:hAnsi="Arial" w:cs="Arial"/>
          <w:sz w:val="18"/>
          <w:szCs w:val="18"/>
          <w:lang w:val="en-US"/>
        </w:rPr>
        <w:t>vPvB</w:t>
      </w:r>
      <w:proofErr w:type="spellEnd"/>
      <w:r w:rsidR="000D780F" w:rsidRPr="000D780F">
        <w:rPr>
          <w:rFonts w:ascii="Arial" w:hAnsi="Arial" w:cs="Arial"/>
          <w:sz w:val="18"/>
          <w:szCs w:val="18"/>
          <w:lang w:val="en-US"/>
        </w:rPr>
        <w:t xml:space="preserve"> in accordance with Annex XIII of REACH Regulation.</w:t>
      </w:r>
    </w:p>
    <w:p w:rsidR="008E4AA2" w:rsidRPr="000D780F" w:rsidRDefault="008E4AA2" w:rsidP="008E4AA2">
      <w:pPr>
        <w:widowControl w:val="0"/>
        <w:ind w:left="-426" w:right="-851" w:hanging="425"/>
        <w:rPr>
          <w:rFonts w:ascii="Arial" w:hAnsi="Arial" w:cs="Arial"/>
          <w:sz w:val="18"/>
          <w:szCs w:val="18"/>
          <w:lang w:val="en-US"/>
        </w:rPr>
      </w:pPr>
    </w:p>
    <w:p w:rsidR="00514472" w:rsidRPr="00AB020F"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AB020F">
        <w:rPr>
          <w:rFonts w:ascii="Arial" w:hAnsi="Arial" w:cs="Arial"/>
          <w:b/>
          <w:color w:val="FFFFFF" w:themeColor="background1"/>
          <w:sz w:val="21"/>
          <w:szCs w:val="21"/>
          <w:lang w:val="en-US"/>
        </w:rPr>
        <w:t>SECTION 3. COMPOSITION / INFORMATION ON INGREDIENTS</w:t>
      </w:r>
    </w:p>
    <w:p w:rsidR="00945595" w:rsidRPr="00AB020F"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en-US"/>
        </w:rPr>
      </w:pPr>
    </w:p>
    <w:p w:rsidR="00514472" w:rsidRPr="00954B5A"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3.1. </w:t>
      </w:r>
      <w:r w:rsidR="00945595" w:rsidRPr="00954B5A">
        <w:rPr>
          <w:rFonts w:ascii="Arial" w:hAnsi="Arial" w:cs="Arial"/>
          <w:b/>
          <w:sz w:val="18"/>
          <w:szCs w:val="18"/>
          <w:lang w:val="en-US"/>
        </w:rPr>
        <w:t xml:space="preserve"> </w:t>
      </w:r>
      <w:r w:rsidR="00BA4054" w:rsidRPr="00954B5A">
        <w:rPr>
          <w:rFonts w:ascii="Arial" w:hAnsi="Arial" w:cs="Arial"/>
          <w:b/>
          <w:sz w:val="18"/>
          <w:szCs w:val="18"/>
          <w:lang w:val="en-US"/>
        </w:rPr>
        <w:tab/>
      </w:r>
      <w:r w:rsidR="00AB020F" w:rsidRPr="00954B5A">
        <w:rPr>
          <w:rFonts w:ascii="Arial" w:hAnsi="Arial" w:cs="Arial"/>
          <w:b/>
          <w:sz w:val="18"/>
          <w:szCs w:val="18"/>
          <w:lang w:val="en-US"/>
        </w:rPr>
        <w:t>Substances:</w:t>
      </w:r>
    </w:p>
    <w:p w:rsidR="00514472" w:rsidRPr="00954B5A"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en-US"/>
        </w:rPr>
      </w:pPr>
      <w:r w:rsidRPr="00954B5A">
        <w:rPr>
          <w:rFonts w:ascii="Arial" w:hAnsi="Arial" w:cs="Arial"/>
          <w:sz w:val="18"/>
          <w:szCs w:val="18"/>
          <w:lang w:val="en-US"/>
        </w:rPr>
        <w:tab/>
      </w:r>
      <w:r w:rsidR="00AB020F" w:rsidRPr="00954B5A">
        <w:rPr>
          <w:rFonts w:ascii="Arial" w:hAnsi="Arial" w:cs="Arial"/>
          <w:sz w:val="18"/>
          <w:szCs w:val="18"/>
          <w:lang w:val="en-US"/>
        </w:rPr>
        <w:t>Not applicable.</w:t>
      </w:r>
    </w:p>
    <w:p w:rsidR="008179C7" w:rsidRPr="00954B5A"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en-US"/>
        </w:rPr>
      </w:pPr>
    </w:p>
    <w:p w:rsidR="00514472" w:rsidRPr="00AB020F"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3.2. </w:t>
      </w:r>
      <w:r w:rsidR="00945595" w:rsidRPr="00954B5A">
        <w:rPr>
          <w:rFonts w:ascii="Arial" w:hAnsi="Arial" w:cs="Arial"/>
          <w:b/>
          <w:sz w:val="18"/>
          <w:szCs w:val="18"/>
          <w:lang w:val="en-US"/>
        </w:rPr>
        <w:t xml:space="preserve"> </w:t>
      </w:r>
      <w:r w:rsidR="00BA4054" w:rsidRPr="00954B5A">
        <w:rPr>
          <w:rFonts w:ascii="Arial" w:hAnsi="Arial" w:cs="Arial"/>
          <w:b/>
          <w:sz w:val="18"/>
          <w:szCs w:val="18"/>
          <w:lang w:val="en-US"/>
        </w:rPr>
        <w:tab/>
      </w:r>
      <w:r w:rsidRPr="00AB020F">
        <w:rPr>
          <w:rFonts w:ascii="Arial" w:hAnsi="Arial" w:cs="Arial"/>
          <w:b/>
          <w:sz w:val="18"/>
          <w:szCs w:val="18"/>
          <w:lang w:val="en-US"/>
        </w:rPr>
        <w:t>M</w:t>
      </w:r>
      <w:r w:rsidR="00AB020F" w:rsidRPr="00AB020F">
        <w:rPr>
          <w:rFonts w:ascii="Arial" w:hAnsi="Arial" w:cs="Arial"/>
          <w:b/>
          <w:sz w:val="18"/>
          <w:szCs w:val="18"/>
          <w:lang w:val="en-US"/>
        </w:rPr>
        <w:t>ixtures:</w:t>
      </w:r>
    </w:p>
    <w:p w:rsidR="00945595" w:rsidRPr="00AB020F"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en-US"/>
        </w:rPr>
      </w:pPr>
      <w:r w:rsidRPr="00AB020F">
        <w:rPr>
          <w:rFonts w:ascii="Arial" w:hAnsi="Arial" w:cs="Arial"/>
          <w:b/>
          <w:sz w:val="18"/>
          <w:szCs w:val="18"/>
          <w:lang w:val="en-US"/>
        </w:rPr>
        <w:tab/>
      </w:r>
      <w:r w:rsidR="00AB020F" w:rsidRPr="00AB020F">
        <w:rPr>
          <w:rFonts w:ascii="Arial" w:hAnsi="Arial" w:cs="Arial"/>
          <w:b/>
          <w:sz w:val="18"/>
          <w:szCs w:val="18"/>
          <w:lang w:val="en-US"/>
        </w:rPr>
        <w:t>Composition (according to: 648/2004/EC):</w:t>
      </w:r>
    </w:p>
    <w:p w:rsidR="00945595"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en-US"/>
        </w:rPr>
      </w:pPr>
      <w:r>
        <w:rPr>
          <w:rFonts w:ascii="Arial" w:hAnsi="Arial" w:cs="Arial"/>
          <w:b/>
          <w:sz w:val="18"/>
          <w:szCs w:val="18"/>
          <w:lang w:val="en-US"/>
        </w:rPr>
        <w:tab/>
      </w:r>
    </w:p>
    <w:p w:rsidR="00945595" w:rsidRPr="000A2777" w:rsidRDefault="00BA4054"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en-US"/>
        </w:rPr>
      </w:pPr>
      <w:r w:rsidRPr="00AB020F">
        <w:rPr>
          <w:rFonts w:ascii="Arial" w:hAnsi="Arial" w:cs="Arial"/>
          <w:b/>
          <w:sz w:val="18"/>
          <w:szCs w:val="18"/>
          <w:lang w:val="en-US"/>
        </w:rPr>
        <w:tab/>
      </w:r>
      <w:r w:rsidR="00945595" w:rsidRPr="000A2777">
        <w:rPr>
          <w:rFonts w:ascii="Arial" w:hAnsi="Arial" w:cs="Arial"/>
          <w:sz w:val="18"/>
          <w:szCs w:val="18"/>
          <w:lang w:val="en-US"/>
        </w:rPr>
        <w:t xml:space="preserve">- </w:t>
      </w:r>
      <w:r w:rsidR="004F2B47">
        <w:rPr>
          <w:rFonts w:ascii="Arial" w:hAnsi="Arial" w:cs="Arial"/>
          <w:sz w:val="18"/>
          <w:szCs w:val="18"/>
          <w:lang w:val="en-US"/>
        </w:rPr>
        <w:t xml:space="preserve">&lt; </w:t>
      </w:r>
      <w:r w:rsidR="000A2777">
        <w:rPr>
          <w:rFonts w:ascii="Arial" w:hAnsi="Arial" w:cs="Arial"/>
          <w:sz w:val="18"/>
          <w:szCs w:val="18"/>
          <w:lang w:val="en-US"/>
        </w:rPr>
        <w:t xml:space="preserve">5%   </w:t>
      </w:r>
      <w:r w:rsidR="00D2147C">
        <w:rPr>
          <w:rFonts w:ascii="Arial" w:hAnsi="Arial" w:cs="Arial"/>
          <w:sz w:val="18"/>
          <w:szCs w:val="18"/>
          <w:lang w:val="en-US"/>
        </w:rPr>
        <w:tab/>
      </w:r>
      <w:r w:rsidR="004F2B47">
        <w:rPr>
          <w:rFonts w:ascii="Arial" w:hAnsi="Arial" w:cs="Arial"/>
          <w:sz w:val="18"/>
          <w:szCs w:val="18"/>
          <w:lang w:val="en-US"/>
        </w:rPr>
        <w:t>cat</w:t>
      </w:r>
      <w:r w:rsidR="000A2777" w:rsidRPr="000A2777">
        <w:rPr>
          <w:rFonts w:ascii="Arial" w:hAnsi="Arial" w:cs="Arial"/>
          <w:sz w:val="18"/>
          <w:szCs w:val="18"/>
          <w:lang w:val="en-US"/>
        </w:rPr>
        <w:t xml:space="preserve">ionic </w:t>
      </w:r>
      <w:r w:rsidR="00992013">
        <w:rPr>
          <w:rFonts w:ascii="Arial" w:hAnsi="Arial" w:cs="Arial"/>
          <w:sz w:val="18"/>
          <w:szCs w:val="18"/>
          <w:lang w:val="en-US"/>
        </w:rPr>
        <w:t>surfactant</w:t>
      </w:r>
      <w:r w:rsidR="000A2777" w:rsidRPr="000A2777">
        <w:rPr>
          <w:rFonts w:ascii="Arial" w:hAnsi="Arial" w:cs="Arial"/>
          <w:sz w:val="18"/>
          <w:szCs w:val="18"/>
          <w:lang w:val="en-US"/>
        </w:rPr>
        <w:t>s</w:t>
      </w:r>
    </w:p>
    <w:p w:rsidR="00D2147C" w:rsidRPr="00954B5A" w:rsidRDefault="00D2147C"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en-US"/>
        </w:rPr>
      </w:pPr>
      <w:r>
        <w:rPr>
          <w:rFonts w:ascii="Arial" w:hAnsi="Arial" w:cs="Arial"/>
          <w:sz w:val="18"/>
          <w:szCs w:val="18"/>
          <w:lang w:val="en-US"/>
        </w:rPr>
        <w:tab/>
        <w:t>- aroma composition</w:t>
      </w:r>
    </w:p>
    <w:p w:rsidR="00A612FA" w:rsidRDefault="008E4AA2"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t>- auxiliary substances</w:t>
      </w:r>
      <w:r w:rsidR="000A2777" w:rsidRPr="000A2777">
        <w:rPr>
          <w:rFonts w:ascii="Arial" w:hAnsi="Arial" w:cs="Arial"/>
          <w:sz w:val="18"/>
          <w:szCs w:val="18"/>
          <w:lang w:val="en-US"/>
        </w:rPr>
        <w:t xml:space="preserve"> not c</w:t>
      </w:r>
      <w:r w:rsidR="000A2777">
        <w:rPr>
          <w:rFonts w:ascii="Arial" w:hAnsi="Arial" w:cs="Arial"/>
          <w:sz w:val="18"/>
          <w:szCs w:val="18"/>
          <w:lang w:val="en-US"/>
        </w:rPr>
        <w:t>lassified as dangerous</w:t>
      </w:r>
    </w:p>
    <w:p w:rsidR="00351CF9" w:rsidRPr="000A2777" w:rsidRDefault="00351CF9"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t xml:space="preserve">- </w:t>
      </w:r>
      <w:proofErr w:type="spellStart"/>
      <w:r w:rsidR="004F2B47">
        <w:rPr>
          <w:rFonts w:ascii="Arial" w:hAnsi="Arial" w:cs="Arial"/>
          <w:sz w:val="18"/>
          <w:szCs w:val="18"/>
          <w:lang w:val="en-US"/>
        </w:rPr>
        <w:t>amidosulfonic</w:t>
      </w:r>
      <w:proofErr w:type="spellEnd"/>
      <w:r w:rsidR="004F2B47">
        <w:rPr>
          <w:rFonts w:ascii="Arial" w:hAnsi="Arial" w:cs="Arial"/>
          <w:sz w:val="18"/>
          <w:szCs w:val="18"/>
          <w:lang w:val="en-US"/>
        </w:rPr>
        <w:t xml:space="preserve"> acid</w:t>
      </w:r>
    </w:p>
    <w:tbl>
      <w:tblPr>
        <w:tblStyle w:val="Tabela-Siatka"/>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9"/>
        <w:gridCol w:w="5809"/>
        <w:gridCol w:w="1707"/>
      </w:tblGrid>
      <w:tr w:rsidR="00A612FA" w:rsidRPr="002B580F" w:rsidTr="00FC71BE">
        <w:trPr>
          <w:trHeight w:val="277"/>
        </w:trPr>
        <w:tc>
          <w:tcPr>
            <w:tcW w:w="3469" w:type="dxa"/>
            <w:shd w:val="clear" w:color="auto" w:fill="BFBFBF" w:themeFill="background1" w:themeFillShade="BF"/>
            <w:vAlign w:val="center"/>
          </w:tcPr>
          <w:p w:rsidR="00A612FA" w:rsidRPr="00162336" w:rsidRDefault="00A612FA" w:rsidP="00412F38">
            <w:pPr>
              <w:widowControl w:val="0"/>
              <w:ind w:right="-47"/>
              <w:jc w:val="center"/>
              <w:rPr>
                <w:rFonts w:ascii="Arial" w:hAnsi="Arial" w:cs="Arial"/>
                <w:b/>
                <w:color w:val="FFFFFF" w:themeColor="background1"/>
                <w:sz w:val="18"/>
                <w:szCs w:val="18"/>
              </w:rPr>
            </w:pPr>
            <w:proofErr w:type="spellStart"/>
            <w:r w:rsidRPr="00162336">
              <w:rPr>
                <w:rFonts w:ascii="Arial" w:hAnsi="Arial" w:cs="Arial"/>
                <w:b/>
                <w:color w:val="FFFFFF" w:themeColor="background1"/>
                <w:sz w:val="18"/>
                <w:szCs w:val="18"/>
              </w:rPr>
              <w:t>Identification</w:t>
            </w:r>
            <w:proofErr w:type="spellEnd"/>
          </w:p>
        </w:tc>
        <w:tc>
          <w:tcPr>
            <w:tcW w:w="5809" w:type="dxa"/>
            <w:shd w:val="clear" w:color="auto" w:fill="BFBFBF" w:themeFill="background1" w:themeFillShade="BF"/>
            <w:vAlign w:val="center"/>
          </w:tcPr>
          <w:p w:rsidR="00A612FA" w:rsidRPr="00162336" w:rsidRDefault="00A612FA" w:rsidP="00AF2D82">
            <w:pPr>
              <w:widowControl w:val="0"/>
              <w:ind w:left="-67" w:right="-76"/>
              <w:jc w:val="center"/>
              <w:rPr>
                <w:rFonts w:ascii="Arial" w:hAnsi="Arial" w:cs="Arial"/>
                <w:b/>
                <w:color w:val="FFFFFF" w:themeColor="background1"/>
                <w:sz w:val="18"/>
                <w:szCs w:val="18"/>
              </w:rPr>
            </w:pPr>
            <w:proofErr w:type="spellStart"/>
            <w:r w:rsidRPr="00162336">
              <w:rPr>
                <w:rFonts w:ascii="Arial" w:hAnsi="Arial" w:cs="Arial"/>
                <w:b/>
                <w:color w:val="FFFFFF" w:themeColor="background1"/>
                <w:sz w:val="18"/>
                <w:szCs w:val="18"/>
              </w:rPr>
              <w:t>Hazardous</w:t>
            </w:r>
            <w:proofErr w:type="spellEnd"/>
            <w:r w:rsidRPr="00162336">
              <w:rPr>
                <w:rFonts w:ascii="Arial" w:hAnsi="Arial" w:cs="Arial"/>
                <w:b/>
                <w:color w:val="FFFFFF" w:themeColor="background1"/>
                <w:sz w:val="18"/>
                <w:szCs w:val="18"/>
              </w:rPr>
              <w:t xml:space="preserve"> ingredient/</w:t>
            </w:r>
            <w:proofErr w:type="spellStart"/>
            <w:r w:rsidRPr="00162336">
              <w:rPr>
                <w:rFonts w:ascii="Arial" w:hAnsi="Arial" w:cs="Arial"/>
                <w:b/>
                <w:color w:val="FFFFFF" w:themeColor="background1"/>
                <w:sz w:val="18"/>
                <w:szCs w:val="18"/>
              </w:rPr>
              <w:t>classification</w:t>
            </w:r>
            <w:proofErr w:type="spellEnd"/>
          </w:p>
        </w:tc>
        <w:tc>
          <w:tcPr>
            <w:tcW w:w="1707" w:type="dxa"/>
            <w:shd w:val="clear" w:color="auto" w:fill="BFBFBF" w:themeFill="background1" w:themeFillShade="BF"/>
            <w:vAlign w:val="center"/>
          </w:tcPr>
          <w:p w:rsidR="00A612FA" w:rsidRPr="00162336" w:rsidRDefault="00A612FA" w:rsidP="00412F38">
            <w:pPr>
              <w:widowControl w:val="0"/>
              <w:jc w:val="center"/>
              <w:rPr>
                <w:rFonts w:ascii="Arial" w:hAnsi="Arial" w:cs="Arial"/>
                <w:b/>
                <w:color w:val="FFFFFF" w:themeColor="background1"/>
                <w:sz w:val="18"/>
                <w:szCs w:val="18"/>
              </w:rPr>
            </w:pPr>
            <w:proofErr w:type="spellStart"/>
            <w:r w:rsidRPr="00162336">
              <w:rPr>
                <w:rFonts w:ascii="Arial" w:hAnsi="Arial" w:cs="Arial"/>
                <w:b/>
                <w:color w:val="FFFFFF" w:themeColor="background1"/>
                <w:sz w:val="18"/>
                <w:szCs w:val="18"/>
              </w:rPr>
              <w:t>Concentration</w:t>
            </w:r>
            <w:proofErr w:type="spellEnd"/>
          </w:p>
        </w:tc>
      </w:tr>
      <w:tr w:rsidR="003E7B63" w:rsidRPr="002B580F" w:rsidTr="00412F38">
        <w:tblPrEx>
          <w:tblCellMar>
            <w:left w:w="108" w:type="dxa"/>
            <w:right w:w="108" w:type="dxa"/>
          </w:tblCellMar>
          <w:tblLook w:val="04A0" w:firstRow="1" w:lastRow="0" w:firstColumn="1" w:lastColumn="0" w:noHBand="0" w:noVBand="1"/>
        </w:tblPrEx>
        <w:trPr>
          <w:trHeight w:val="414"/>
        </w:trPr>
        <w:tc>
          <w:tcPr>
            <w:tcW w:w="3469" w:type="dxa"/>
            <w:vMerge w:val="restart"/>
            <w:tcBorders>
              <w:right w:val="single" w:sz="2" w:space="0" w:color="000000"/>
            </w:tcBorders>
            <w:vAlign w:val="center"/>
          </w:tcPr>
          <w:p w:rsidR="003E7B63" w:rsidRPr="00162336" w:rsidRDefault="003E7B63" w:rsidP="003E7B63">
            <w:pPr>
              <w:widowControl w:val="0"/>
              <w:tabs>
                <w:tab w:val="left" w:pos="1238"/>
              </w:tabs>
              <w:ind w:left="-38" w:right="-85"/>
              <w:rPr>
                <w:rFonts w:ascii="Arial" w:hAnsi="Arial" w:cs="Arial"/>
                <w:sz w:val="18"/>
                <w:szCs w:val="18"/>
                <w:lang w:val="en-US"/>
              </w:rPr>
            </w:pPr>
            <w:r w:rsidRPr="00162336">
              <w:rPr>
                <w:rFonts w:ascii="Arial" w:hAnsi="Arial" w:cs="Arial"/>
                <w:sz w:val="18"/>
                <w:szCs w:val="18"/>
                <w:lang w:val="en-US"/>
              </w:rPr>
              <w:t xml:space="preserve">CAS: </w:t>
            </w:r>
            <w:r w:rsidRPr="00162336">
              <w:rPr>
                <w:rFonts w:ascii="Arial" w:hAnsi="Arial" w:cs="Arial"/>
                <w:sz w:val="18"/>
                <w:szCs w:val="18"/>
                <w:lang w:val="en-US"/>
              </w:rPr>
              <w:tab/>
            </w:r>
            <w:r w:rsidRPr="00A83C8F">
              <w:rPr>
                <w:rFonts w:ascii="Arial" w:hAnsi="Arial" w:cs="Arial"/>
                <w:sz w:val="18"/>
                <w:szCs w:val="18"/>
                <w:lang w:val="en-US"/>
              </w:rPr>
              <w:t>5329-14-6</w:t>
            </w:r>
            <w:r w:rsidRPr="00162336">
              <w:rPr>
                <w:rFonts w:ascii="Arial" w:hAnsi="Arial" w:cs="Arial"/>
                <w:sz w:val="18"/>
                <w:szCs w:val="18"/>
                <w:lang w:val="en-US"/>
              </w:rPr>
              <w:br/>
              <w:t xml:space="preserve">WE: </w:t>
            </w:r>
            <w:r w:rsidRPr="00162336">
              <w:rPr>
                <w:rFonts w:ascii="Arial" w:hAnsi="Arial" w:cs="Arial"/>
                <w:sz w:val="18"/>
                <w:szCs w:val="18"/>
                <w:lang w:val="en-US"/>
              </w:rPr>
              <w:tab/>
            </w:r>
            <w:r w:rsidRPr="00A83C8F">
              <w:rPr>
                <w:rFonts w:ascii="Arial" w:hAnsi="Arial" w:cs="Arial"/>
                <w:sz w:val="18"/>
                <w:szCs w:val="18"/>
                <w:lang w:val="en-US"/>
              </w:rPr>
              <w:t>226-218-8</w:t>
            </w:r>
            <w:r w:rsidRPr="00162336">
              <w:rPr>
                <w:rFonts w:ascii="Arial" w:hAnsi="Arial" w:cs="Arial"/>
                <w:sz w:val="18"/>
                <w:szCs w:val="18"/>
                <w:lang w:val="en-US"/>
              </w:rPr>
              <w:br/>
              <w:t xml:space="preserve">Index: </w:t>
            </w:r>
            <w:r w:rsidRPr="00162336">
              <w:rPr>
                <w:rFonts w:ascii="Arial" w:hAnsi="Arial" w:cs="Arial"/>
                <w:sz w:val="18"/>
                <w:szCs w:val="18"/>
                <w:lang w:val="en-US"/>
              </w:rPr>
              <w:tab/>
            </w:r>
            <w:r w:rsidRPr="00A83C8F">
              <w:rPr>
                <w:rFonts w:ascii="Arial" w:hAnsi="Arial" w:cs="Arial"/>
                <w:sz w:val="18"/>
                <w:szCs w:val="18"/>
                <w:lang w:val="en-US"/>
              </w:rPr>
              <w:t>016-026-00-0</w:t>
            </w:r>
            <w:r w:rsidRPr="00162336">
              <w:rPr>
                <w:rFonts w:ascii="Arial" w:hAnsi="Arial" w:cs="Arial"/>
                <w:sz w:val="18"/>
                <w:szCs w:val="18"/>
                <w:lang w:val="en-US"/>
              </w:rPr>
              <w:br/>
              <w:t>Registration:</w:t>
            </w:r>
            <w:r>
              <w:rPr>
                <w:rFonts w:ascii="Arial" w:hAnsi="Arial" w:cs="Arial"/>
                <w:sz w:val="18"/>
                <w:szCs w:val="18"/>
                <w:lang w:val="en-US"/>
              </w:rPr>
              <w:tab/>
            </w:r>
            <w:r w:rsidRPr="00A83C8F">
              <w:rPr>
                <w:rFonts w:ascii="Arial" w:hAnsi="Arial" w:cs="Arial"/>
                <w:sz w:val="18"/>
                <w:szCs w:val="18"/>
                <w:lang w:val="en-US"/>
              </w:rPr>
              <w:t>01-2119488633-28-XXXX</w:t>
            </w:r>
          </w:p>
        </w:tc>
        <w:tc>
          <w:tcPr>
            <w:tcW w:w="5809" w:type="dxa"/>
            <w:tcBorders>
              <w:left w:val="single" w:sz="2" w:space="0" w:color="000000"/>
            </w:tcBorders>
            <w:vAlign w:val="center"/>
          </w:tcPr>
          <w:p w:rsidR="003E7B63" w:rsidRPr="002F6827" w:rsidRDefault="003E7B63" w:rsidP="00AF2D82">
            <w:pPr>
              <w:widowControl w:val="0"/>
              <w:ind w:left="-67" w:right="-76"/>
              <w:jc w:val="center"/>
              <w:rPr>
                <w:rFonts w:ascii="Arial" w:hAnsi="Arial" w:cs="Arial"/>
                <w:b/>
                <w:sz w:val="18"/>
                <w:szCs w:val="18"/>
              </w:rPr>
            </w:pPr>
            <w:proofErr w:type="spellStart"/>
            <w:r>
              <w:rPr>
                <w:rFonts w:ascii="Arial" w:hAnsi="Arial" w:cs="Arial"/>
                <w:b/>
                <w:sz w:val="18"/>
                <w:szCs w:val="18"/>
                <w:lang w:val="en-US"/>
              </w:rPr>
              <w:t>A</w:t>
            </w:r>
            <w:r w:rsidRPr="002F6827">
              <w:rPr>
                <w:rFonts w:ascii="Arial" w:hAnsi="Arial" w:cs="Arial"/>
                <w:b/>
                <w:sz w:val="18"/>
                <w:szCs w:val="18"/>
                <w:lang w:val="en-US"/>
              </w:rPr>
              <w:t>midosulfonic</w:t>
            </w:r>
            <w:proofErr w:type="spellEnd"/>
            <w:r w:rsidRPr="002F6827">
              <w:rPr>
                <w:rFonts w:ascii="Arial" w:hAnsi="Arial" w:cs="Arial"/>
                <w:b/>
                <w:sz w:val="18"/>
                <w:szCs w:val="18"/>
                <w:lang w:val="en-US"/>
              </w:rPr>
              <w:t xml:space="preserve"> acid</w:t>
            </w:r>
          </w:p>
        </w:tc>
        <w:tc>
          <w:tcPr>
            <w:tcW w:w="1707" w:type="dxa"/>
            <w:vMerge w:val="restart"/>
            <w:vAlign w:val="center"/>
          </w:tcPr>
          <w:p w:rsidR="003E7B63" w:rsidRPr="002B580F" w:rsidRDefault="008001A0" w:rsidP="003E7B63">
            <w:pPr>
              <w:widowControl w:val="0"/>
              <w:ind w:left="-102" w:right="-108"/>
              <w:jc w:val="center"/>
              <w:rPr>
                <w:rFonts w:ascii="Arial" w:hAnsi="Arial" w:cs="Arial"/>
                <w:sz w:val="18"/>
                <w:szCs w:val="18"/>
              </w:rPr>
            </w:pPr>
            <w:r>
              <w:rPr>
                <w:rFonts w:ascii="Arial" w:hAnsi="Arial" w:cs="Arial"/>
                <w:sz w:val="18"/>
                <w:szCs w:val="18"/>
              </w:rPr>
              <w:t>&lt; 14</w:t>
            </w:r>
            <w:r w:rsidR="003E7B63" w:rsidRPr="002B580F">
              <w:rPr>
                <w:rFonts w:ascii="Arial" w:hAnsi="Arial" w:cs="Arial"/>
                <w:sz w:val="18"/>
                <w:szCs w:val="18"/>
              </w:rPr>
              <w:t>%</w:t>
            </w:r>
          </w:p>
        </w:tc>
      </w:tr>
      <w:tr w:rsidR="003E7B63" w:rsidRPr="008E4AA2" w:rsidTr="00412F38">
        <w:tblPrEx>
          <w:tblCellMar>
            <w:left w:w="108" w:type="dxa"/>
            <w:right w:w="108" w:type="dxa"/>
          </w:tblCellMar>
          <w:tblLook w:val="04A0" w:firstRow="1" w:lastRow="0" w:firstColumn="1" w:lastColumn="0" w:noHBand="0" w:noVBand="1"/>
        </w:tblPrEx>
        <w:trPr>
          <w:trHeight w:val="540"/>
        </w:trPr>
        <w:tc>
          <w:tcPr>
            <w:tcW w:w="3469" w:type="dxa"/>
            <w:vMerge/>
            <w:tcBorders>
              <w:right w:val="single" w:sz="2" w:space="0" w:color="000000"/>
            </w:tcBorders>
          </w:tcPr>
          <w:p w:rsidR="003E7B63" w:rsidRPr="002B580F" w:rsidRDefault="003E7B63" w:rsidP="003E7B63">
            <w:pPr>
              <w:widowControl w:val="0"/>
              <w:ind w:right="-851"/>
              <w:rPr>
                <w:rFonts w:ascii="Arial" w:hAnsi="Arial" w:cs="Arial"/>
                <w:sz w:val="18"/>
                <w:szCs w:val="18"/>
              </w:rPr>
            </w:pPr>
          </w:p>
        </w:tc>
        <w:tc>
          <w:tcPr>
            <w:tcW w:w="5809" w:type="dxa"/>
            <w:tcBorders>
              <w:left w:val="single" w:sz="2" w:space="0" w:color="000000"/>
            </w:tcBorders>
            <w:vAlign w:val="center"/>
          </w:tcPr>
          <w:p w:rsidR="003E7B63" w:rsidRPr="00412F38" w:rsidRDefault="003E7B63" w:rsidP="00AF2D82">
            <w:pPr>
              <w:widowControl w:val="0"/>
              <w:ind w:left="-67" w:right="-76"/>
              <w:jc w:val="center"/>
              <w:rPr>
                <w:rFonts w:ascii="Arial" w:hAnsi="Arial" w:cs="Arial"/>
                <w:sz w:val="18"/>
                <w:szCs w:val="18"/>
                <w:lang w:val="en-US"/>
              </w:rPr>
            </w:pPr>
            <w:r w:rsidRPr="00A83C8F">
              <w:rPr>
                <w:rFonts w:ascii="Arial" w:hAnsi="Arial" w:cs="Arial"/>
                <w:sz w:val="18"/>
                <w:szCs w:val="18"/>
                <w:lang w:val="en-US"/>
              </w:rPr>
              <w:t xml:space="preserve">Skin </w:t>
            </w:r>
            <w:proofErr w:type="spellStart"/>
            <w:r w:rsidRPr="00A83C8F">
              <w:rPr>
                <w:rFonts w:ascii="Arial" w:hAnsi="Arial" w:cs="Arial"/>
                <w:sz w:val="18"/>
                <w:szCs w:val="18"/>
                <w:lang w:val="en-US"/>
              </w:rPr>
              <w:t>Irrit</w:t>
            </w:r>
            <w:proofErr w:type="spellEnd"/>
            <w:r w:rsidRPr="00A83C8F">
              <w:rPr>
                <w:rFonts w:ascii="Arial" w:hAnsi="Arial" w:cs="Arial"/>
                <w:sz w:val="18"/>
                <w:szCs w:val="18"/>
                <w:lang w:val="en-US"/>
              </w:rPr>
              <w:t xml:space="preserve">. 2   H315, Eye </w:t>
            </w:r>
            <w:proofErr w:type="spellStart"/>
            <w:r w:rsidRPr="00A83C8F">
              <w:rPr>
                <w:rFonts w:ascii="Arial" w:hAnsi="Arial" w:cs="Arial"/>
                <w:sz w:val="18"/>
                <w:szCs w:val="18"/>
                <w:lang w:val="en-US"/>
              </w:rPr>
              <w:t>Irrit</w:t>
            </w:r>
            <w:proofErr w:type="spellEnd"/>
            <w:r w:rsidRPr="00A83C8F">
              <w:rPr>
                <w:rFonts w:ascii="Arial" w:hAnsi="Arial" w:cs="Arial"/>
                <w:sz w:val="18"/>
                <w:szCs w:val="18"/>
                <w:lang w:val="en-US"/>
              </w:rPr>
              <w:t>. 2 H319, Aquatic Chronic 3 H412</w:t>
            </w:r>
          </w:p>
        </w:tc>
        <w:tc>
          <w:tcPr>
            <w:tcW w:w="1707" w:type="dxa"/>
            <w:vMerge/>
          </w:tcPr>
          <w:p w:rsidR="003E7B63" w:rsidRPr="00412F38" w:rsidRDefault="003E7B63" w:rsidP="003E7B63">
            <w:pPr>
              <w:widowControl w:val="0"/>
              <w:ind w:right="-851"/>
              <w:rPr>
                <w:rFonts w:ascii="Arial" w:hAnsi="Arial" w:cs="Arial"/>
                <w:sz w:val="18"/>
                <w:szCs w:val="18"/>
                <w:lang w:val="en-US"/>
              </w:rPr>
            </w:pPr>
          </w:p>
        </w:tc>
      </w:tr>
      <w:tr w:rsidR="003E7B63" w:rsidTr="00412F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9" w:type="dxa"/>
            <w:vMerge w:val="restart"/>
            <w:vAlign w:val="center"/>
          </w:tcPr>
          <w:p w:rsidR="003E7B63" w:rsidRPr="00E524B0" w:rsidRDefault="003E7B63" w:rsidP="003E7B63">
            <w:pPr>
              <w:tabs>
                <w:tab w:val="left" w:pos="1276"/>
              </w:tabs>
              <w:ind w:right="-77"/>
              <w:rPr>
                <w:lang w:val="en-US"/>
              </w:rPr>
            </w:pPr>
            <w:r w:rsidRPr="00162336">
              <w:rPr>
                <w:rFonts w:ascii="Arial" w:hAnsi="Arial" w:cs="Arial"/>
                <w:sz w:val="18"/>
                <w:szCs w:val="18"/>
                <w:lang w:val="en-US"/>
              </w:rPr>
              <w:t xml:space="preserve">CAS: </w:t>
            </w:r>
            <w:r w:rsidRPr="00162336">
              <w:rPr>
                <w:rFonts w:ascii="Arial" w:hAnsi="Arial" w:cs="Arial"/>
                <w:sz w:val="18"/>
                <w:szCs w:val="18"/>
                <w:lang w:val="en-US"/>
              </w:rPr>
              <w:tab/>
            </w:r>
            <w:r w:rsidRPr="00E524B0">
              <w:rPr>
                <w:rFonts w:ascii="Arial" w:hAnsi="Arial" w:cs="Arial"/>
                <w:sz w:val="18"/>
                <w:szCs w:val="18"/>
                <w:lang w:val="en-US"/>
              </w:rPr>
              <w:t>2605-79-0</w:t>
            </w:r>
            <w:r w:rsidRPr="00162336">
              <w:rPr>
                <w:rFonts w:ascii="Arial" w:hAnsi="Arial" w:cs="Arial"/>
                <w:sz w:val="18"/>
                <w:szCs w:val="18"/>
                <w:lang w:val="en-US"/>
              </w:rPr>
              <w:br/>
              <w:t xml:space="preserve">WE: </w:t>
            </w:r>
            <w:r w:rsidRPr="00162336">
              <w:rPr>
                <w:rFonts w:ascii="Arial" w:hAnsi="Arial" w:cs="Arial"/>
                <w:sz w:val="18"/>
                <w:szCs w:val="18"/>
                <w:lang w:val="en-US"/>
              </w:rPr>
              <w:tab/>
            </w:r>
            <w:r w:rsidRPr="00E524B0">
              <w:rPr>
                <w:rFonts w:ascii="Arial" w:hAnsi="Arial" w:cs="Arial"/>
                <w:sz w:val="18"/>
                <w:szCs w:val="18"/>
                <w:lang w:val="en-US"/>
              </w:rPr>
              <w:t>220-020-5</w:t>
            </w:r>
            <w:r w:rsidRPr="00162336">
              <w:rPr>
                <w:rFonts w:ascii="Arial" w:hAnsi="Arial" w:cs="Arial"/>
                <w:sz w:val="18"/>
                <w:szCs w:val="18"/>
                <w:lang w:val="en-US"/>
              </w:rPr>
              <w:br/>
              <w:t xml:space="preserve">Index: </w:t>
            </w:r>
            <w:r w:rsidRPr="00162336">
              <w:rPr>
                <w:rFonts w:ascii="Arial" w:hAnsi="Arial" w:cs="Arial"/>
                <w:sz w:val="18"/>
                <w:szCs w:val="18"/>
                <w:lang w:val="en-US"/>
              </w:rPr>
              <w:tab/>
            </w:r>
            <w:r>
              <w:rPr>
                <w:rFonts w:ascii="Arial" w:hAnsi="Arial" w:cs="Arial"/>
                <w:sz w:val="18"/>
                <w:szCs w:val="18"/>
                <w:lang w:val="en-US"/>
              </w:rPr>
              <w:t>No data available</w:t>
            </w:r>
            <w:r w:rsidRPr="00162336">
              <w:rPr>
                <w:rFonts w:ascii="Arial" w:hAnsi="Arial" w:cs="Arial"/>
                <w:sz w:val="18"/>
                <w:szCs w:val="18"/>
                <w:lang w:val="en-US"/>
              </w:rPr>
              <w:t xml:space="preserve"> </w:t>
            </w:r>
            <w:r w:rsidRPr="00162336">
              <w:rPr>
                <w:rFonts w:ascii="Arial" w:hAnsi="Arial" w:cs="Arial"/>
                <w:sz w:val="18"/>
                <w:szCs w:val="18"/>
                <w:lang w:val="en-US"/>
              </w:rPr>
              <w:br/>
              <w:t>Registration:</w:t>
            </w:r>
            <w:r>
              <w:rPr>
                <w:rFonts w:ascii="Arial" w:hAnsi="Arial" w:cs="Arial"/>
                <w:sz w:val="18"/>
                <w:szCs w:val="18"/>
                <w:lang w:val="en-US"/>
              </w:rPr>
              <w:tab/>
            </w:r>
            <w:r w:rsidR="008001A0">
              <w:rPr>
                <w:rFonts w:ascii="Arial" w:hAnsi="Arial" w:cs="Arial"/>
                <w:sz w:val="18"/>
                <w:szCs w:val="18"/>
                <w:lang w:val="en-US"/>
              </w:rPr>
              <w:t>No data available</w:t>
            </w:r>
          </w:p>
        </w:tc>
        <w:tc>
          <w:tcPr>
            <w:tcW w:w="5809" w:type="dxa"/>
            <w:vAlign w:val="center"/>
          </w:tcPr>
          <w:p w:rsidR="003E7B63" w:rsidRPr="00324A68" w:rsidRDefault="003E7B63" w:rsidP="00AF2D82">
            <w:pPr>
              <w:ind w:left="-67" w:right="-76"/>
              <w:jc w:val="center"/>
              <w:rPr>
                <w:rFonts w:ascii="Arial" w:hAnsi="Arial" w:cs="Arial"/>
                <w:b/>
                <w:sz w:val="18"/>
                <w:szCs w:val="18"/>
                <w:lang w:val="en-US"/>
              </w:rPr>
            </w:pPr>
            <w:r>
              <w:rPr>
                <w:rFonts w:ascii="Arial" w:hAnsi="Arial" w:cs="Arial"/>
                <w:b/>
                <w:sz w:val="18"/>
                <w:szCs w:val="18"/>
                <w:lang w:val="en-US"/>
              </w:rPr>
              <w:t>Cationic surfactants</w:t>
            </w:r>
          </w:p>
        </w:tc>
        <w:tc>
          <w:tcPr>
            <w:tcW w:w="1707" w:type="dxa"/>
            <w:vMerge w:val="restart"/>
            <w:vAlign w:val="center"/>
          </w:tcPr>
          <w:p w:rsidR="003E7B63" w:rsidRDefault="008001A0" w:rsidP="003E7B63">
            <w:pPr>
              <w:ind w:left="-64" w:right="-70"/>
              <w:jc w:val="center"/>
            </w:pPr>
            <w:r>
              <w:rPr>
                <w:rFonts w:ascii="Arial" w:hAnsi="Arial" w:cs="Arial"/>
                <w:sz w:val="18"/>
                <w:szCs w:val="18"/>
              </w:rPr>
              <w:t>&lt; 1</w:t>
            </w:r>
            <w:r w:rsidR="003E7B63" w:rsidRPr="002B580F">
              <w:rPr>
                <w:rFonts w:ascii="Arial" w:hAnsi="Arial" w:cs="Arial"/>
                <w:sz w:val="18"/>
                <w:szCs w:val="18"/>
              </w:rPr>
              <w:t>%</w:t>
            </w:r>
          </w:p>
        </w:tc>
      </w:tr>
      <w:tr w:rsidR="003E7B63" w:rsidRPr="00806716" w:rsidTr="00045C1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9" w:type="dxa"/>
            <w:vMerge/>
          </w:tcPr>
          <w:p w:rsidR="003E7B63" w:rsidRDefault="003E7B63" w:rsidP="003E7B63">
            <w:pPr>
              <w:tabs>
                <w:tab w:val="left" w:pos="1276"/>
              </w:tabs>
              <w:ind w:right="-73"/>
            </w:pPr>
          </w:p>
        </w:tc>
        <w:tc>
          <w:tcPr>
            <w:tcW w:w="5809" w:type="dxa"/>
            <w:vAlign w:val="center"/>
          </w:tcPr>
          <w:p w:rsidR="003E7B63" w:rsidRDefault="003E7B63" w:rsidP="00AF2D82">
            <w:pPr>
              <w:ind w:left="-67" w:right="-76"/>
              <w:jc w:val="center"/>
              <w:rPr>
                <w:rFonts w:ascii="Arial" w:hAnsi="Arial" w:cs="Arial"/>
                <w:sz w:val="18"/>
                <w:szCs w:val="18"/>
                <w:lang w:val="en-US"/>
              </w:rPr>
            </w:pPr>
            <w:r w:rsidRPr="00E524B0">
              <w:rPr>
                <w:rFonts w:ascii="Arial" w:hAnsi="Arial" w:cs="Arial"/>
                <w:sz w:val="18"/>
                <w:szCs w:val="18"/>
                <w:lang w:val="en-US"/>
              </w:rPr>
              <w:t xml:space="preserve">Eye Dam. 1 H318, Acute </w:t>
            </w:r>
            <w:proofErr w:type="spellStart"/>
            <w:r w:rsidRPr="00E524B0">
              <w:rPr>
                <w:rFonts w:ascii="Arial" w:hAnsi="Arial" w:cs="Arial"/>
                <w:sz w:val="18"/>
                <w:szCs w:val="18"/>
                <w:lang w:val="en-US"/>
              </w:rPr>
              <w:t>Tox</w:t>
            </w:r>
            <w:proofErr w:type="spellEnd"/>
            <w:r w:rsidRPr="00E524B0">
              <w:rPr>
                <w:rFonts w:ascii="Arial" w:hAnsi="Arial" w:cs="Arial"/>
                <w:sz w:val="18"/>
                <w:szCs w:val="18"/>
                <w:lang w:val="en-US"/>
              </w:rPr>
              <w:t xml:space="preserve">. 4 H302, </w:t>
            </w:r>
          </w:p>
          <w:p w:rsidR="003E7B63" w:rsidRPr="00351CF9" w:rsidRDefault="003E7B63" w:rsidP="00AF2D82">
            <w:pPr>
              <w:ind w:left="-67" w:right="-76"/>
              <w:jc w:val="center"/>
              <w:rPr>
                <w:rFonts w:ascii="Arial" w:hAnsi="Arial" w:cs="Arial"/>
                <w:sz w:val="18"/>
                <w:szCs w:val="18"/>
                <w:lang w:val="en-US"/>
              </w:rPr>
            </w:pPr>
            <w:r w:rsidRPr="00E524B0">
              <w:rPr>
                <w:rFonts w:ascii="Arial" w:hAnsi="Arial" w:cs="Arial"/>
                <w:sz w:val="18"/>
                <w:szCs w:val="18"/>
                <w:lang w:val="en-US"/>
              </w:rPr>
              <w:t>Aquatic Acute 1 H400, Aquatic Chronic 2 H411</w:t>
            </w:r>
          </w:p>
        </w:tc>
        <w:tc>
          <w:tcPr>
            <w:tcW w:w="1707" w:type="dxa"/>
            <w:vMerge/>
            <w:vAlign w:val="center"/>
          </w:tcPr>
          <w:p w:rsidR="003E7B63" w:rsidRPr="00D0551E" w:rsidRDefault="003E7B63" w:rsidP="003E7B63">
            <w:pPr>
              <w:ind w:left="-64" w:right="-70"/>
              <w:jc w:val="center"/>
              <w:rPr>
                <w:lang w:val="en-US"/>
              </w:rPr>
            </w:pPr>
          </w:p>
        </w:tc>
      </w:tr>
    </w:tbl>
    <w:p w:rsidR="00C81BDD" w:rsidRPr="00932645" w:rsidRDefault="00C81BDD" w:rsidP="002620BF">
      <w:pPr>
        <w:pBdr>
          <w:left w:val="single" w:sz="2" w:space="4" w:color="000000"/>
          <w:right w:val="single" w:sz="2" w:space="4" w:color="000000"/>
        </w:pBdr>
        <w:ind w:left="-851" w:right="-851"/>
        <w:rPr>
          <w:lang w:val="en-US"/>
        </w:rPr>
      </w:pPr>
    </w:p>
    <w:p w:rsidR="00C81BDD" w:rsidRPr="00932645" w:rsidRDefault="00C81BDD" w:rsidP="002620BF">
      <w:pPr>
        <w:widowControl w:val="0"/>
        <w:pBdr>
          <w:left w:val="single" w:sz="2" w:space="4" w:color="000000"/>
          <w:right w:val="single" w:sz="2" w:space="4" w:color="000000"/>
        </w:pBdr>
        <w:ind w:left="-851" w:right="-851"/>
        <w:jc w:val="right"/>
        <w:rPr>
          <w:sz w:val="18"/>
          <w:szCs w:val="18"/>
          <w:lang w:val="en-US"/>
        </w:rPr>
      </w:pPr>
      <w:r w:rsidRPr="00932645">
        <w:rPr>
          <w:lang w:val="en-US"/>
        </w:rPr>
        <w:tab/>
      </w:r>
    </w:p>
    <w:p w:rsidR="008A4FCF" w:rsidRPr="00932645" w:rsidRDefault="008A4FCF" w:rsidP="002620BF">
      <w:pPr>
        <w:widowControl w:val="0"/>
        <w:ind w:right="-993"/>
        <w:jc w:val="right"/>
        <w:rPr>
          <w:rFonts w:ascii="Arial" w:hAnsi="Arial" w:cs="Arial"/>
          <w:sz w:val="18"/>
          <w:szCs w:val="18"/>
          <w:lang w:val="en-US"/>
        </w:rPr>
      </w:pPr>
    </w:p>
    <w:p w:rsidR="002620BF" w:rsidRPr="008A4FCF" w:rsidRDefault="008A4FCF" w:rsidP="002620BF">
      <w:pPr>
        <w:widowControl w:val="0"/>
        <w:ind w:right="-993"/>
        <w:jc w:val="right"/>
        <w:rPr>
          <w:rFonts w:ascii="Arial" w:hAnsi="Arial" w:cs="Arial"/>
          <w:sz w:val="18"/>
          <w:szCs w:val="18"/>
          <w:lang w:val="en-US"/>
        </w:rPr>
      </w:pPr>
      <w:r w:rsidRPr="008A4FCF">
        <w:rPr>
          <w:rFonts w:ascii="Arial" w:hAnsi="Arial" w:cs="Arial"/>
          <w:sz w:val="18"/>
          <w:szCs w:val="18"/>
          <w:lang w:val="en-US"/>
        </w:rPr>
        <w:t xml:space="preserve">The full texts of H symbols </w:t>
      </w:r>
      <w:r>
        <w:rPr>
          <w:rFonts w:ascii="Arial" w:hAnsi="Arial" w:cs="Arial"/>
          <w:sz w:val="18"/>
          <w:szCs w:val="18"/>
          <w:lang w:val="en-US"/>
        </w:rPr>
        <w:t xml:space="preserve">and phrases </w:t>
      </w:r>
      <w:r w:rsidRPr="008A4FCF">
        <w:rPr>
          <w:rFonts w:ascii="Arial" w:hAnsi="Arial" w:cs="Arial"/>
          <w:sz w:val="18"/>
          <w:szCs w:val="18"/>
          <w:lang w:val="en-US"/>
        </w:rPr>
        <w:t>are in section 16.</w:t>
      </w:r>
    </w:p>
    <w:p w:rsidR="00C81BDD" w:rsidRPr="00390230" w:rsidRDefault="00C81BDD" w:rsidP="00C81BDD">
      <w:pPr>
        <w:tabs>
          <w:tab w:val="left" w:pos="3695"/>
        </w:tabs>
        <w:rPr>
          <w:rFonts w:ascii="Arial" w:hAnsi="Arial" w:cs="Arial"/>
          <w:sz w:val="18"/>
          <w:szCs w:val="18"/>
          <w:lang w:val="en-US"/>
        </w:rPr>
      </w:pPr>
    </w:p>
    <w:p w:rsidR="00C81BDD" w:rsidRPr="00390230" w:rsidRDefault="00C81BDD" w:rsidP="00C81BDD">
      <w:pPr>
        <w:rPr>
          <w:rFonts w:ascii="Arial" w:hAnsi="Arial" w:cs="Arial"/>
          <w:sz w:val="18"/>
          <w:szCs w:val="18"/>
          <w:lang w:val="en-US"/>
        </w:rPr>
      </w:pPr>
    </w:p>
    <w:p w:rsidR="00C81BDD" w:rsidRPr="00390230" w:rsidRDefault="00C81BDD" w:rsidP="00C81BDD">
      <w:pPr>
        <w:rPr>
          <w:rFonts w:ascii="Arial" w:hAnsi="Arial" w:cs="Arial"/>
          <w:sz w:val="18"/>
          <w:szCs w:val="18"/>
          <w:lang w:val="en-US"/>
        </w:rPr>
      </w:pPr>
    </w:p>
    <w:p w:rsidR="00CE49D9" w:rsidRPr="00390230" w:rsidRDefault="00CE49D9" w:rsidP="00C81BDD">
      <w:pPr>
        <w:rPr>
          <w:rFonts w:ascii="Arial" w:hAnsi="Arial" w:cs="Arial"/>
          <w:sz w:val="18"/>
          <w:szCs w:val="18"/>
          <w:lang w:val="en-US"/>
        </w:rPr>
      </w:pPr>
    </w:p>
    <w:p w:rsidR="000C5B4A" w:rsidRPr="00954B5A"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954B5A">
        <w:rPr>
          <w:rFonts w:ascii="Arial" w:hAnsi="Arial" w:cs="Arial"/>
          <w:b/>
          <w:color w:val="FFFFFF" w:themeColor="background1"/>
          <w:sz w:val="21"/>
          <w:szCs w:val="21"/>
          <w:lang w:val="en-US"/>
        </w:rPr>
        <w:t>SECTION 4. FIRST AID MEASURES</w:t>
      </w:r>
    </w:p>
    <w:p w:rsidR="00BA4054" w:rsidRPr="00954B5A"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en-US"/>
        </w:rPr>
      </w:pPr>
    </w:p>
    <w:p w:rsidR="000C5B4A" w:rsidRPr="00CE49D9"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4.1. </w:t>
      </w:r>
      <w:r w:rsidR="008179C7" w:rsidRPr="00954B5A">
        <w:rPr>
          <w:rFonts w:ascii="Arial" w:hAnsi="Arial" w:cs="Arial"/>
          <w:b/>
          <w:sz w:val="18"/>
          <w:szCs w:val="18"/>
          <w:lang w:val="en-US"/>
        </w:rPr>
        <w:tab/>
      </w:r>
      <w:r w:rsidR="00CE49D9" w:rsidRPr="00CE49D9">
        <w:rPr>
          <w:rFonts w:ascii="Arial" w:hAnsi="Arial" w:cs="Arial"/>
          <w:b/>
          <w:sz w:val="18"/>
          <w:szCs w:val="18"/>
          <w:lang w:val="en-US"/>
        </w:rPr>
        <w:t>Description of first aid measures:</w:t>
      </w:r>
    </w:p>
    <w:p w:rsidR="008179C7" w:rsidRPr="00CE49D9"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CE49D9">
        <w:rPr>
          <w:rFonts w:ascii="Arial" w:hAnsi="Arial" w:cs="Arial"/>
          <w:b/>
          <w:sz w:val="18"/>
          <w:szCs w:val="18"/>
          <w:lang w:val="en-US"/>
        </w:rPr>
        <w:tab/>
      </w:r>
    </w:p>
    <w:p w:rsidR="00BB710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CE49D9">
        <w:rPr>
          <w:rFonts w:ascii="Arial" w:hAnsi="Arial" w:cs="Arial"/>
          <w:b/>
          <w:sz w:val="18"/>
          <w:szCs w:val="18"/>
          <w:lang w:val="en-US"/>
        </w:rPr>
        <w:tab/>
      </w:r>
      <w:r w:rsidR="00CE49D9" w:rsidRPr="00BB7100">
        <w:rPr>
          <w:rFonts w:ascii="Arial" w:hAnsi="Arial" w:cs="Arial"/>
          <w:b/>
          <w:sz w:val="18"/>
          <w:szCs w:val="18"/>
          <w:lang w:val="en-US"/>
        </w:rPr>
        <w:t>Inhalation</w:t>
      </w:r>
      <w:r w:rsidRPr="00BB7100">
        <w:rPr>
          <w:rFonts w:ascii="Arial" w:hAnsi="Arial" w:cs="Arial"/>
          <w:sz w:val="18"/>
          <w:szCs w:val="18"/>
          <w:lang w:val="en-US"/>
        </w:rPr>
        <w:t>:</w:t>
      </w:r>
      <w:r w:rsidRPr="00BB7100">
        <w:rPr>
          <w:rFonts w:ascii="Arial" w:hAnsi="Arial" w:cs="Arial"/>
          <w:sz w:val="18"/>
          <w:szCs w:val="18"/>
          <w:lang w:val="en-US"/>
        </w:rPr>
        <w:br/>
      </w:r>
      <w:r w:rsidR="00BB7100" w:rsidRPr="00BB7100">
        <w:rPr>
          <w:rFonts w:ascii="Arial" w:hAnsi="Arial" w:cs="Arial"/>
          <w:sz w:val="18"/>
          <w:szCs w:val="18"/>
          <w:lang w:val="en-US"/>
        </w:rPr>
        <w:t>In case of inhalation poisoning symptoms (cough, dyspnea, dizziness) move</w:t>
      </w:r>
      <w:r w:rsidR="00BB7100">
        <w:rPr>
          <w:rFonts w:ascii="Arial" w:hAnsi="Arial" w:cs="Arial"/>
          <w:sz w:val="18"/>
          <w:szCs w:val="18"/>
          <w:lang w:val="en-US"/>
        </w:rPr>
        <w:t xml:space="preserve"> the injured</w:t>
      </w:r>
      <w:r w:rsidR="00BB7100" w:rsidRPr="00BB7100">
        <w:rPr>
          <w:rFonts w:ascii="Arial" w:hAnsi="Arial" w:cs="Arial"/>
          <w:sz w:val="18"/>
          <w:szCs w:val="18"/>
          <w:lang w:val="en-US"/>
        </w:rPr>
        <w:t xml:space="preserve"> to fresh air</w:t>
      </w:r>
      <w:r w:rsidR="00BB7100">
        <w:rPr>
          <w:rFonts w:ascii="Arial" w:hAnsi="Arial" w:cs="Arial"/>
          <w:sz w:val="18"/>
          <w:szCs w:val="18"/>
          <w:lang w:val="en-US"/>
        </w:rPr>
        <w:t>.</w:t>
      </w:r>
      <w:r w:rsidR="00BB7100" w:rsidRPr="00BB7100">
        <w:rPr>
          <w:rFonts w:ascii="Arial" w:hAnsi="Arial" w:cs="Arial"/>
          <w:sz w:val="18"/>
          <w:szCs w:val="18"/>
          <w:lang w:val="en-US"/>
        </w:rPr>
        <w:t xml:space="preserve"> </w:t>
      </w:r>
    </w:p>
    <w:p w:rsidR="008179C7" w:rsidRPr="005107BB"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5107BB">
        <w:rPr>
          <w:rFonts w:ascii="Arial" w:hAnsi="Arial" w:cs="Arial"/>
          <w:b/>
          <w:sz w:val="18"/>
          <w:szCs w:val="18"/>
          <w:lang w:val="en-US"/>
        </w:rPr>
        <w:tab/>
      </w:r>
    </w:p>
    <w:p w:rsidR="005107BB" w:rsidRPr="00954B5A"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en-US"/>
        </w:rPr>
      </w:pPr>
      <w:r w:rsidRPr="005107BB">
        <w:rPr>
          <w:rFonts w:ascii="Arial" w:hAnsi="Arial" w:cs="Arial"/>
          <w:b/>
          <w:sz w:val="18"/>
          <w:szCs w:val="18"/>
          <w:lang w:val="en-US"/>
        </w:rPr>
        <w:tab/>
      </w:r>
      <w:r w:rsidR="000C5B4A" w:rsidRPr="00954B5A">
        <w:rPr>
          <w:rFonts w:ascii="Arial" w:hAnsi="Arial" w:cs="Arial"/>
          <w:b/>
          <w:sz w:val="18"/>
          <w:szCs w:val="18"/>
          <w:lang w:val="en-US"/>
        </w:rPr>
        <w:t>Sk</w:t>
      </w:r>
      <w:r w:rsidR="005107BB" w:rsidRPr="00954B5A">
        <w:rPr>
          <w:rFonts w:ascii="Arial" w:hAnsi="Arial" w:cs="Arial"/>
          <w:b/>
          <w:sz w:val="18"/>
          <w:szCs w:val="18"/>
          <w:lang w:val="en-US"/>
        </w:rPr>
        <w:t>in contact:</w:t>
      </w:r>
    </w:p>
    <w:p w:rsidR="000C5B4A" w:rsidRPr="005107BB"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en-US"/>
        </w:rPr>
      </w:pPr>
      <w:r w:rsidRPr="00954B5A">
        <w:rPr>
          <w:rFonts w:ascii="Arial" w:hAnsi="Arial" w:cs="Arial"/>
          <w:b/>
          <w:sz w:val="18"/>
          <w:szCs w:val="18"/>
          <w:lang w:val="en-US"/>
        </w:rPr>
        <w:tab/>
      </w:r>
      <w:r w:rsidRPr="005107BB">
        <w:rPr>
          <w:rFonts w:ascii="Arial" w:hAnsi="Arial" w:cs="Arial"/>
          <w:sz w:val="18"/>
          <w:szCs w:val="18"/>
          <w:lang w:val="en-US"/>
        </w:rPr>
        <w:t>If product comes in contact with the skin</w:t>
      </w:r>
      <w:r>
        <w:rPr>
          <w:rFonts w:ascii="Arial" w:hAnsi="Arial" w:cs="Arial"/>
          <w:sz w:val="18"/>
          <w:szCs w:val="18"/>
          <w:lang w:val="en-US"/>
        </w:rPr>
        <w:t>,</w:t>
      </w:r>
      <w:r w:rsidRPr="005107BB">
        <w:rPr>
          <w:rFonts w:ascii="Arial" w:hAnsi="Arial" w:cs="Arial"/>
          <w:sz w:val="18"/>
          <w:szCs w:val="18"/>
          <w:lang w:val="en-US"/>
        </w:rPr>
        <w:t xml:space="preserve"> immediately remove all contaminated clothing and flush exposed area with large amounts of water.</w:t>
      </w:r>
      <w:r w:rsidR="00D76F92">
        <w:rPr>
          <w:rFonts w:ascii="Arial" w:hAnsi="Arial" w:cs="Arial"/>
          <w:sz w:val="18"/>
          <w:szCs w:val="18"/>
          <w:lang w:val="en-US"/>
        </w:rPr>
        <w:t xml:space="preserve"> In case of skin changes or burns, get medical attention.</w:t>
      </w:r>
    </w:p>
    <w:p w:rsidR="008179C7" w:rsidRPr="005107BB"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5107BB" w:rsidRPr="00954B5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5107BB">
        <w:rPr>
          <w:rFonts w:ascii="Arial" w:hAnsi="Arial" w:cs="Arial"/>
          <w:b/>
          <w:sz w:val="18"/>
          <w:szCs w:val="18"/>
          <w:lang w:val="en-US"/>
        </w:rPr>
        <w:tab/>
      </w:r>
      <w:r w:rsidR="005107BB" w:rsidRPr="00954B5A">
        <w:rPr>
          <w:rFonts w:ascii="Arial" w:hAnsi="Arial" w:cs="Arial"/>
          <w:b/>
          <w:sz w:val="18"/>
          <w:szCs w:val="18"/>
          <w:lang w:val="en-US"/>
        </w:rPr>
        <w:t>Eye contact:</w:t>
      </w:r>
    </w:p>
    <w:p w:rsidR="000C5B4A" w:rsidRPr="006E0EFC"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b/>
          <w:sz w:val="18"/>
          <w:szCs w:val="18"/>
          <w:lang w:val="en-US"/>
        </w:rPr>
        <w:tab/>
      </w:r>
      <w:r w:rsidR="006E0EFC" w:rsidRPr="006E0EFC">
        <w:rPr>
          <w:rFonts w:ascii="Arial" w:hAnsi="Arial" w:cs="Arial"/>
          <w:sz w:val="18"/>
          <w:szCs w:val="18"/>
          <w:lang w:val="en-US"/>
        </w:rPr>
        <w:t>Flush eyes with running water (at least 15 minutes)</w:t>
      </w:r>
      <w:r w:rsidR="006E0EFC">
        <w:rPr>
          <w:rFonts w:ascii="Arial" w:hAnsi="Arial" w:cs="Arial"/>
          <w:sz w:val="18"/>
          <w:szCs w:val="18"/>
          <w:lang w:val="en-US"/>
        </w:rPr>
        <w:t xml:space="preserve"> while</w:t>
      </w:r>
      <w:r w:rsidR="006E0EFC" w:rsidRPr="006E0EFC">
        <w:rPr>
          <w:rFonts w:ascii="Arial" w:hAnsi="Arial" w:cs="Arial"/>
          <w:sz w:val="18"/>
          <w:szCs w:val="18"/>
          <w:lang w:val="en-US"/>
        </w:rPr>
        <w:t xml:space="preserve"> keeping eyelids open. Get medical attention.</w:t>
      </w:r>
    </w:p>
    <w:p w:rsidR="008179C7" w:rsidRPr="006E0EFC"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6E0EFC">
        <w:rPr>
          <w:rFonts w:ascii="Arial" w:hAnsi="Arial" w:cs="Arial"/>
          <w:b/>
          <w:sz w:val="18"/>
          <w:szCs w:val="18"/>
          <w:lang w:val="en-US"/>
        </w:rPr>
        <w:tab/>
      </w:r>
    </w:p>
    <w:p w:rsidR="004E6E61"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6E0EFC">
        <w:rPr>
          <w:rFonts w:ascii="Arial" w:hAnsi="Arial" w:cs="Arial"/>
          <w:b/>
          <w:sz w:val="18"/>
          <w:szCs w:val="18"/>
          <w:lang w:val="en-US"/>
        </w:rPr>
        <w:tab/>
      </w:r>
      <w:r w:rsidR="005107BB" w:rsidRPr="006E0EFC">
        <w:rPr>
          <w:rFonts w:ascii="Arial" w:hAnsi="Arial" w:cs="Arial"/>
          <w:b/>
          <w:sz w:val="18"/>
          <w:szCs w:val="18"/>
          <w:lang w:val="en-US"/>
        </w:rPr>
        <w:t>Ingestion:</w:t>
      </w:r>
      <w:r w:rsidRPr="006E0EFC">
        <w:rPr>
          <w:rFonts w:ascii="Arial" w:hAnsi="Arial" w:cs="Arial"/>
          <w:b/>
          <w:sz w:val="18"/>
          <w:szCs w:val="18"/>
          <w:lang w:val="en-US"/>
        </w:rPr>
        <w:br/>
      </w:r>
      <w:r w:rsidR="00531809" w:rsidRPr="00531809">
        <w:rPr>
          <w:rFonts w:ascii="Arial" w:hAnsi="Arial" w:cs="Arial"/>
          <w:sz w:val="18"/>
          <w:szCs w:val="18"/>
          <w:lang w:val="en-US"/>
        </w:rPr>
        <w:t xml:space="preserve">DO NOT induce vomiting. Give lots of water to drink. DO NOT give any neutralizing agents. </w:t>
      </w:r>
    </w:p>
    <w:p w:rsidR="00531809" w:rsidRDefault="004E6E61"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00531809" w:rsidRPr="00531809">
        <w:rPr>
          <w:rFonts w:ascii="Arial" w:hAnsi="Arial" w:cs="Arial"/>
          <w:sz w:val="18"/>
          <w:szCs w:val="18"/>
          <w:lang w:val="en-US"/>
        </w:rPr>
        <w:t xml:space="preserve">Immediately get medical attention and show this </w:t>
      </w:r>
      <w:r>
        <w:rPr>
          <w:rFonts w:ascii="Arial" w:hAnsi="Arial" w:cs="Arial"/>
          <w:sz w:val="18"/>
          <w:szCs w:val="18"/>
          <w:lang w:val="en-US"/>
        </w:rPr>
        <w:t>SDS</w:t>
      </w:r>
      <w:r w:rsidR="00531809" w:rsidRPr="00531809">
        <w:rPr>
          <w:rFonts w:ascii="Arial" w:hAnsi="Arial" w:cs="Arial"/>
          <w:sz w:val="18"/>
          <w:szCs w:val="18"/>
          <w:lang w:val="en-US"/>
        </w:rPr>
        <w:t xml:space="preserve"> or label.</w:t>
      </w:r>
    </w:p>
    <w:p w:rsidR="004E6E61" w:rsidRPr="006E0EFC" w:rsidRDefault="004E6E61"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0C5B4A" w:rsidRPr="00390230"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4.2. </w:t>
      </w:r>
      <w:r w:rsidR="008179C7" w:rsidRPr="00954B5A">
        <w:rPr>
          <w:rFonts w:ascii="Arial" w:hAnsi="Arial" w:cs="Arial"/>
          <w:b/>
          <w:sz w:val="18"/>
          <w:szCs w:val="18"/>
          <w:lang w:val="en-US"/>
        </w:rPr>
        <w:tab/>
      </w:r>
      <w:r w:rsidR="00390230" w:rsidRPr="00390230">
        <w:rPr>
          <w:rFonts w:ascii="Arial" w:hAnsi="Arial" w:cs="Arial"/>
          <w:b/>
          <w:sz w:val="18"/>
          <w:szCs w:val="18"/>
          <w:lang w:val="en-US"/>
        </w:rPr>
        <w:t>Most important symptoms and effects, both acute and delayed</w:t>
      </w:r>
      <w:r w:rsidR="008179C7" w:rsidRPr="00390230">
        <w:rPr>
          <w:rFonts w:ascii="Arial" w:hAnsi="Arial" w:cs="Arial"/>
          <w:b/>
          <w:sz w:val="18"/>
          <w:szCs w:val="18"/>
          <w:lang w:val="en-US"/>
        </w:rPr>
        <w:t>:</w:t>
      </w:r>
    </w:p>
    <w:p w:rsidR="008179C7" w:rsidRPr="0039023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p>
    <w:p w:rsidR="000C5B4A" w:rsidRPr="0039023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390230">
        <w:rPr>
          <w:rFonts w:ascii="Arial" w:hAnsi="Arial" w:cs="Arial"/>
          <w:b/>
          <w:sz w:val="18"/>
          <w:szCs w:val="18"/>
          <w:lang w:val="en-US"/>
        </w:rPr>
        <w:tab/>
      </w:r>
      <w:r w:rsidR="00390230" w:rsidRPr="00390230">
        <w:rPr>
          <w:rFonts w:ascii="Arial" w:hAnsi="Arial" w:cs="Arial"/>
          <w:b/>
          <w:sz w:val="18"/>
          <w:szCs w:val="18"/>
          <w:lang w:val="en-US"/>
        </w:rPr>
        <w:t>Inhalation</w:t>
      </w:r>
      <w:r w:rsidRPr="00390230">
        <w:rPr>
          <w:rFonts w:ascii="Arial" w:hAnsi="Arial" w:cs="Arial"/>
          <w:sz w:val="18"/>
          <w:szCs w:val="18"/>
          <w:lang w:val="en-US"/>
        </w:rPr>
        <w:t>:</w:t>
      </w:r>
      <w:r w:rsidRPr="00390230">
        <w:rPr>
          <w:rFonts w:ascii="Arial" w:hAnsi="Arial" w:cs="Arial"/>
          <w:sz w:val="18"/>
          <w:szCs w:val="18"/>
          <w:lang w:val="en-US"/>
        </w:rPr>
        <w:br/>
      </w:r>
      <w:r w:rsidR="00404CDD">
        <w:rPr>
          <w:rFonts w:ascii="Arial" w:hAnsi="Arial" w:cs="Arial"/>
          <w:sz w:val="18"/>
          <w:szCs w:val="18"/>
          <w:lang w:val="en-US"/>
        </w:rPr>
        <w:t>After long-term exposure without proper ventilation, it may cause irritation of the upper respiratory tract.</w:t>
      </w:r>
    </w:p>
    <w:p w:rsidR="008179C7" w:rsidRPr="0039023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390230">
        <w:rPr>
          <w:rFonts w:ascii="Arial" w:hAnsi="Arial" w:cs="Arial"/>
          <w:b/>
          <w:sz w:val="18"/>
          <w:szCs w:val="18"/>
          <w:lang w:val="en-US"/>
        </w:rPr>
        <w:tab/>
      </w:r>
    </w:p>
    <w:p w:rsidR="000C5B4A" w:rsidRPr="0039023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390230">
        <w:rPr>
          <w:rFonts w:ascii="Arial" w:hAnsi="Arial" w:cs="Arial"/>
          <w:b/>
          <w:sz w:val="18"/>
          <w:szCs w:val="18"/>
          <w:lang w:val="en-US"/>
        </w:rPr>
        <w:tab/>
      </w:r>
      <w:r w:rsidR="00390230" w:rsidRPr="00390230">
        <w:rPr>
          <w:rFonts w:ascii="Arial" w:hAnsi="Arial" w:cs="Arial"/>
          <w:b/>
          <w:sz w:val="18"/>
          <w:szCs w:val="18"/>
          <w:lang w:val="en-US"/>
        </w:rPr>
        <w:t>Skin</w:t>
      </w:r>
      <w:r w:rsidRPr="00390230">
        <w:rPr>
          <w:rFonts w:ascii="Arial" w:hAnsi="Arial" w:cs="Arial"/>
          <w:b/>
          <w:sz w:val="18"/>
          <w:szCs w:val="18"/>
          <w:lang w:val="en-US"/>
        </w:rPr>
        <w:t>:</w:t>
      </w:r>
      <w:r w:rsidRPr="00390230">
        <w:rPr>
          <w:rFonts w:ascii="Arial" w:hAnsi="Arial" w:cs="Arial"/>
          <w:b/>
          <w:sz w:val="18"/>
          <w:szCs w:val="18"/>
          <w:lang w:val="en-US"/>
        </w:rPr>
        <w:br/>
      </w:r>
      <w:r w:rsidR="003C14AB">
        <w:rPr>
          <w:rFonts w:ascii="Arial" w:hAnsi="Arial" w:cs="Arial"/>
          <w:sz w:val="18"/>
          <w:szCs w:val="18"/>
          <w:lang w:val="en-US"/>
        </w:rPr>
        <w:t>Irritant.</w:t>
      </w:r>
    </w:p>
    <w:p w:rsidR="008179C7" w:rsidRPr="0039023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390230">
        <w:rPr>
          <w:rFonts w:ascii="Arial" w:hAnsi="Arial" w:cs="Arial"/>
          <w:b/>
          <w:sz w:val="18"/>
          <w:szCs w:val="18"/>
          <w:lang w:val="en-US"/>
        </w:rPr>
        <w:tab/>
      </w:r>
    </w:p>
    <w:p w:rsidR="003C14AB" w:rsidRPr="00390230" w:rsidRDefault="008179C7" w:rsidP="003C14A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390230">
        <w:rPr>
          <w:rFonts w:ascii="Arial" w:hAnsi="Arial" w:cs="Arial"/>
          <w:b/>
          <w:sz w:val="18"/>
          <w:szCs w:val="18"/>
          <w:lang w:val="en-US"/>
        </w:rPr>
        <w:tab/>
      </w:r>
      <w:r w:rsidR="00390230" w:rsidRPr="00390230">
        <w:rPr>
          <w:rFonts w:ascii="Arial" w:hAnsi="Arial" w:cs="Arial"/>
          <w:b/>
          <w:sz w:val="18"/>
          <w:szCs w:val="18"/>
          <w:lang w:val="en-US"/>
        </w:rPr>
        <w:t>Eyes</w:t>
      </w:r>
      <w:r w:rsidRPr="00390230">
        <w:rPr>
          <w:rFonts w:ascii="Arial" w:hAnsi="Arial" w:cs="Arial"/>
          <w:sz w:val="18"/>
          <w:szCs w:val="18"/>
          <w:lang w:val="en-US"/>
        </w:rPr>
        <w:t>:</w:t>
      </w:r>
      <w:r w:rsidRPr="00390230">
        <w:rPr>
          <w:rFonts w:ascii="Arial" w:hAnsi="Arial" w:cs="Arial"/>
          <w:sz w:val="18"/>
          <w:szCs w:val="18"/>
          <w:lang w:val="en-US"/>
        </w:rPr>
        <w:br/>
      </w:r>
      <w:r w:rsidR="003C14AB">
        <w:rPr>
          <w:rFonts w:ascii="Arial" w:hAnsi="Arial" w:cs="Arial"/>
          <w:sz w:val="18"/>
          <w:szCs w:val="18"/>
          <w:lang w:val="en-US"/>
        </w:rPr>
        <w:t>Irritant.</w:t>
      </w:r>
    </w:p>
    <w:p w:rsidR="008179C7" w:rsidRPr="0039023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390230">
        <w:rPr>
          <w:rFonts w:ascii="Arial" w:hAnsi="Arial" w:cs="Arial"/>
          <w:b/>
          <w:sz w:val="18"/>
          <w:szCs w:val="18"/>
          <w:lang w:val="en-US"/>
        </w:rPr>
        <w:lastRenderedPageBreak/>
        <w:tab/>
      </w:r>
    </w:p>
    <w:p w:rsidR="000C5B4A" w:rsidRPr="00390230"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390230">
        <w:rPr>
          <w:rFonts w:ascii="Arial" w:hAnsi="Arial" w:cs="Arial"/>
          <w:b/>
          <w:sz w:val="18"/>
          <w:szCs w:val="18"/>
          <w:lang w:val="en-US"/>
        </w:rPr>
        <w:tab/>
      </w:r>
      <w:r w:rsidR="00390230" w:rsidRPr="00390230">
        <w:rPr>
          <w:rFonts w:ascii="Arial" w:hAnsi="Arial" w:cs="Arial"/>
          <w:b/>
          <w:sz w:val="18"/>
          <w:szCs w:val="18"/>
          <w:lang w:val="en-US"/>
        </w:rPr>
        <w:t>Ingestion</w:t>
      </w:r>
      <w:r w:rsidRPr="00390230">
        <w:rPr>
          <w:rFonts w:ascii="Arial" w:hAnsi="Arial" w:cs="Arial"/>
          <w:sz w:val="18"/>
          <w:szCs w:val="18"/>
          <w:lang w:val="en-US"/>
        </w:rPr>
        <w:t>:</w:t>
      </w:r>
      <w:r w:rsidRPr="00390230">
        <w:rPr>
          <w:rFonts w:ascii="Arial" w:hAnsi="Arial" w:cs="Arial"/>
          <w:sz w:val="18"/>
          <w:szCs w:val="18"/>
          <w:lang w:val="en-US"/>
        </w:rPr>
        <w:br/>
      </w:r>
      <w:r w:rsidR="00390230" w:rsidRPr="00390230">
        <w:rPr>
          <w:rFonts w:ascii="Arial" w:hAnsi="Arial" w:cs="Arial"/>
          <w:sz w:val="18"/>
          <w:szCs w:val="18"/>
          <w:lang w:val="en-US"/>
        </w:rPr>
        <w:t xml:space="preserve">May </w:t>
      </w:r>
      <w:r w:rsidR="00531809">
        <w:rPr>
          <w:rFonts w:ascii="Arial" w:hAnsi="Arial" w:cs="Arial"/>
          <w:sz w:val="18"/>
          <w:szCs w:val="18"/>
          <w:lang w:val="en-US"/>
        </w:rPr>
        <w:t xml:space="preserve">cause irritation of the </w:t>
      </w:r>
      <w:r w:rsidR="00531809" w:rsidRPr="00531809">
        <w:rPr>
          <w:rFonts w:ascii="Arial" w:hAnsi="Arial" w:cs="Arial"/>
          <w:sz w:val="18"/>
          <w:szCs w:val="18"/>
          <w:lang w:val="en-US"/>
        </w:rPr>
        <w:t>mucous membrane</w:t>
      </w:r>
      <w:r w:rsidR="00CC4FCF">
        <w:rPr>
          <w:rFonts w:ascii="Arial" w:hAnsi="Arial" w:cs="Arial"/>
          <w:sz w:val="18"/>
          <w:szCs w:val="18"/>
          <w:lang w:val="en-US"/>
        </w:rPr>
        <w:t>s</w:t>
      </w:r>
      <w:r w:rsidR="00531809">
        <w:rPr>
          <w:rFonts w:ascii="Arial" w:hAnsi="Arial" w:cs="Arial"/>
          <w:sz w:val="18"/>
          <w:szCs w:val="18"/>
          <w:lang w:val="en-US"/>
        </w:rPr>
        <w:t>.</w:t>
      </w:r>
    </w:p>
    <w:p w:rsidR="00390230" w:rsidRPr="00390230"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0C5B4A" w:rsidRPr="00FA2B5F"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FA2B5F">
        <w:rPr>
          <w:rFonts w:ascii="Arial" w:hAnsi="Arial" w:cs="Arial"/>
          <w:b/>
          <w:sz w:val="18"/>
          <w:szCs w:val="18"/>
          <w:lang w:val="en-US"/>
        </w:rPr>
        <w:t xml:space="preserve">4.3. </w:t>
      </w:r>
      <w:r w:rsidR="008179C7" w:rsidRPr="00FA2B5F">
        <w:rPr>
          <w:rFonts w:ascii="Arial" w:hAnsi="Arial" w:cs="Arial"/>
          <w:b/>
          <w:sz w:val="18"/>
          <w:szCs w:val="18"/>
          <w:lang w:val="en-US"/>
        </w:rPr>
        <w:tab/>
      </w:r>
      <w:r w:rsidR="00FA2B5F" w:rsidRPr="00FA2B5F">
        <w:rPr>
          <w:rFonts w:ascii="Arial" w:hAnsi="Arial" w:cs="Arial"/>
          <w:b/>
          <w:sz w:val="18"/>
          <w:szCs w:val="18"/>
          <w:lang w:val="en-US"/>
        </w:rPr>
        <w:t>Indication of any immediate medical attention and special treatment needed</w:t>
      </w:r>
      <w:r w:rsidR="00FA2B5F">
        <w:rPr>
          <w:rFonts w:ascii="Arial" w:hAnsi="Arial" w:cs="Arial"/>
          <w:b/>
          <w:sz w:val="18"/>
          <w:szCs w:val="18"/>
          <w:lang w:val="en-US"/>
        </w:rPr>
        <w:t>:</w:t>
      </w:r>
    </w:p>
    <w:p w:rsidR="008179C7" w:rsidRPr="00FA2B5F"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FA2B5F">
        <w:rPr>
          <w:rFonts w:ascii="Arial" w:hAnsi="Arial" w:cs="Arial"/>
          <w:sz w:val="18"/>
          <w:szCs w:val="18"/>
          <w:lang w:val="en-US"/>
        </w:rPr>
        <w:tab/>
      </w:r>
    </w:p>
    <w:p w:rsidR="00FA2B5F"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FA2B5F">
        <w:rPr>
          <w:rFonts w:ascii="Arial" w:hAnsi="Arial" w:cs="Arial"/>
          <w:sz w:val="18"/>
          <w:szCs w:val="18"/>
          <w:lang w:val="en-US"/>
        </w:rPr>
        <w:tab/>
      </w:r>
      <w:r w:rsidR="00FA2B5F" w:rsidRPr="00FA2B5F">
        <w:rPr>
          <w:rFonts w:ascii="Arial" w:hAnsi="Arial" w:cs="Arial"/>
          <w:sz w:val="18"/>
          <w:szCs w:val="18"/>
          <w:lang w:val="en-US"/>
        </w:rPr>
        <w:t xml:space="preserve">Get medical attention. </w:t>
      </w:r>
    </w:p>
    <w:p w:rsidR="00186C20"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FA2B5F">
        <w:rPr>
          <w:rFonts w:ascii="Arial" w:hAnsi="Arial" w:cs="Arial"/>
          <w:sz w:val="18"/>
          <w:szCs w:val="18"/>
          <w:lang w:val="en-US"/>
        </w:rPr>
        <w:t xml:space="preserve">Fresh water and eye-wash preparations </w:t>
      </w:r>
      <w:r w:rsidR="00617FB7">
        <w:rPr>
          <w:rFonts w:ascii="Arial" w:hAnsi="Arial" w:cs="Arial"/>
          <w:sz w:val="18"/>
          <w:szCs w:val="18"/>
          <w:lang w:val="en-US"/>
        </w:rPr>
        <w:t>must be available on the work</w:t>
      </w:r>
      <w:r w:rsidRPr="00FA2B5F">
        <w:rPr>
          <w:rFonts w:ascii="Arial" w:hAnsi="Arial" w:cs="Arial"/>
          <w:sz w:val="18"/>
          <w:szCs w:val="18"/>
          <w:lang w:val="en-US"/>
        </w:rPr>
        <w:t>site.</w:t>
      </w:r>
    </w:p>
    <w:p w:rsidR="00843BF3" w:rsidRPr="00FA2B5F"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186C20" w:rsidRPr="00FA2B5F" w:rsidRDefault="00186C20" w:rsidP="00186C20">
      <w:pPr>
        <w:rPr>
          <w:rFonts w:ascii="Arial" w:hAnsi="Arial" w:cs="Arial"/>
          <w:sz w:val="18"/>
          <w:szCs w:val="18"/>
          <w:lang w:val="en-US"/>
        </w:rPr>
      </w:pPr>
    </w:p>
    <w:p w:rsidR="00186C20" w:rsidRPr="00FA2B5F" w:rsidRDefault="00186C20" w:rsidP="00186C20">
      <w:pPr>
        <w:rPr>
          <w:rFonts w:ascii="Arial" w:hAnsi="Arial" w:cs="Arial"/>
          <w:sz w:val="18"/>
          <w:szCs w:val="18"/>
          <w:lang w:val="en-US"/>
        </w:rPr>
      </w:pPr>
    </w:p>
    <w:p w:rsidR="00186C20" w:rsidRPr="00FA2B5F" w:rsidRDefault="00186C20" w:rsidP="00186C20">
      <w:pPr>
        <w:rPr>
          <w:rFonts w:ascii="Arial" w:hAnsi="Arial" w:cs="Arial"/>
          <w:sz w:val="18"/>
          <w:szCs w:val="18"/>
          <w:lang w:val="en-US"/>
        </w:rPr>
      </w:pPr>
    </w:p>
    <w:p w:rsidR="00186C20" w:rsidRPr="00FA2B5F" w:rsidRDefault="00186C20" w:rsidP="00186C20">
      <w:pPr>
        <w:rPr>
          <w:rFonts w:ascii="Arial" w:hAnsi="Arial" w:cs="Arial"/>
          <w:sz w:val="18"/>
          <w:szCs w:val="18"/>
          <w:lang w:val="en-US"/>
        </w:rPr>
      </w:pPr>
    </w:p>
    <w:p w:rsidR="00186C20" w:rsidRPr="00954B5A"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954B5A">
        <w:rPr>
          <w:rFonts w:ascii="Arial" w:hAnsi="Arial" w:cs="Arial"/>
          <w:b/>
          <w:color w:val="FFFFFF" w:themeColor="background1"/>
          <w:sz w:val="21"/>
          <w:szCs w:val="21"/>
          <w:lang w:val="en-US"/>
        </w:rPr>
        <w:t>SECTION 5.  FIREFIGHTING MEASURES</w:t>
      </w:r>
    </w:p>
    <w:p w:rsidR="00186C20" w:rsidRPr="00954B5A"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en-US"/>
        </w:rPr>
      </w:pPr>
    </w:p>
    <w:p w:rsidR="00186C20" w:rsidRPr="00954B5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5.1.</w:t>
      </w:r>
      <w:r w:rsidRPr="00954B5A">
        <w:rPr>
          <w:rFonts w:ascii="Arial" w:hAnsi="Arial" w:cs="Arial"/>
          <w:sz w:val="18"/>
          <w:szCs w:val="18"/>
          <w:lang w:val="en-US"/>
        </w:rPr>
        <w:t xml:space="preserve"> </w:t>
      </w:r>
      <w:r w:rsidRPr="00954B5A">
        <w:rPr>
          <w:rFonts w:ascii="Arial" w:hAnsi="Arial" w:cs="Arial"/>
          <w:sz w:val="18"/>
          <w:szCs w:val="18"/>
          <w:lang w:val="en-US"/>
        </w:rPr>
        <w:tab/>
      </w:r>
      <w:r w:rsidR="00130D16" w:rsidRPr="00130D16">
        <w:rPr>
          <w:rFonts w:ascii="Arial" w:hAnsi="Arial" w:cs="Arial"/>
          <w:b/>
          <w:sz w:val="18"/>
          <w:szCs w:val="18"/>
          <w:lang w:val="en-US"/>
        </w:rPr>
        <w:t>Extinguishing media</w:t>
      </w:r>
      <w:r w:rsidR="00130D16">
        <w:rPr>
          <w:rFonts w:ascii="Arial" w:hAnsi="Arial" w:cs="Arial"/>
          <w:b/>
          <w:sz w:val="18"/>
          <w:szCs w:val="18"/>
          <w:lang w:val="en-US"/>
        </w:rPr>
        <w:t>:</w:t>
      </w:r>
    </w:p>
    <w:p w:rsidR="00843BF3" w:rsidRPr="00954B5A"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186C20" w:rsidRPr="00954B5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sz w:val="18"/>
          <w:szCs w:val="18"/>
          <w:lang w:val="en-US"/>
        </w:rPr>
        <w:tab/>
      </w:r>
      <w:r w:rsidR="00843BF3" w:rsidRPr="00954B5A">
        <w:rPr>
          <w:rFonts w:ascii="Arial" w:hAnsi="Arial" w:cs="Arial"/>
          <w:b/>
          <w:sz w:val="18"/>
          <w:szCs w:val="18"/>
          <w:lang w:val="en-US"/>
        </w:rPr>
        <w:t>Suitable extinguishing media:</w:t>
      </w:r>
    </w:p>
    <w:p w:rsidR="00186C20" w:rsidRPr="00843BF3"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sz w:val="18"/>
          <w:szCs w:val="18"/>
          <w:lang w:val="en-US"/>
        </w:rPr>
        <w:tab/>
      </w:r>
      <w:r w:rsidR="00137022">
        <w:rPr>
          <w:rFonts w:ascii="Arial" w:hAnsi="Arial" w:cs="Arial"/>
          <w:sz w:val="18"/>
          <w:szCs w:val="18"/>
          <w:lang w:val="en-US"/>
        </w:rPr>
        <w:t>Alcohol-resistant foam, extinguishing powder, carbon dioxide.</w:t>
      </w:r>
    </w:p>
    <w:p w:rsidR="00843BF3" w:rsidRPr="00843BF3"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43BF3" w:rsidRPr="00954B5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843BF3">
        <w:rPr>
          <w:rFonts w:ascii="Arial" w:hAnsi="Arial" w:cs="Arial"/>
          <w:sz w:val="18"/>
          <w:szCs w:val="18"/>
          <w:lang w:val="en-US"/>
        </w:rPr>
        <w:tab/>
      </w:r>
      <w:r w:rsidR="00843BF3" w:rsidRPr="00954B5A">
        <w:rPr>
          <w:rFonts w:ascii="Arial" w:hAnsi="Arial" w:cs="Arial"/>
          <w:b/>
          <w:sz w:val="18"/>
          <w:szCs w:val="18"/>
          <w:lang w:val="en-US"/>
        </w:rPr>
        <w:t xml:space="preserve">Unsuitable extinguishing media: </w:t>
      </w:r>
    </w:p>
    <w:p w:rsidR="00186C20" w:rsidRPr="00954B5A"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b/>
          <w:sz w:val="18"/>
          <w:szCs w:val="18"/>
          <w:lang w:val="en-US"/>
        </w:rPr>
        <w:tab/>
      </w:r>
      <w:r w:rsidR="000F7203">
        <w:rPr>
          <w:rFonts w:ascii="Arial" w:hAnsi="Arial" w:cs="Arial"/>
          <w:sz w:val="18"/>
          <w:szCs w:val="18"/>
          <w:lang w:val="en-US"/>
        </w:rPr>
        <w:t>Water jet.</w:t>
      </w:r>
    </w:p>
    <w:p w:rsidR="00130D16" w:rsidRPr="00130D16"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186C20" w:rsidRPr="005605E2"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5.2. </w:t>
      </w:r>
      <w:r w:rsidRPr="00954B5A">
        <w:rPr>
          <w:rFonts w:ascii="Arial" w:hAnsi="Arial" w:cs="Arial"/>
          <w:b/>
          <w:sz w:val="18"/>
          <w:szCs w:val="18"/>
          <w:lang w:val="en-US"/>
        </w:rPr>
        <w:tab/>
      </w:r>
      <w:r w:rsidR="005605E2" w:rsidRPr="005605E2">
        <w:rPr>
          <w:rFonts w:ascii="Arial" w:hAnsi="Arial" w:cs="Arial"/>
          <w:b/>
          <w:sz w:val="18"/>
          <w:szCs w:val="18"/>
          <w:lang w:val="en-US"/>
        </w:rPr>
        <w:t>Special hazards arising from the substance or mixture</w:t>
      </w:r>
      <w:r w:rsidR="005605E2">
        <w:rPr>
          <w:rFonts w:ascii="Arial" w:hAnsi="Arial" w:cs="Arial"/>
          <w:b/>
          <w:sz w:val="18"/>
          <w:szCs w:val="18"/>
          <w:lang w:val="en-US"/>
        </w:rPr>
        <w:t>:</w:t>
      </w:r>
    </w:p>
    <w:p w:rsidR="00186C20" w:rsidRPr="00954B5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5605E2">
        <w:rPr>
          <w:rFonts w:ascii="Arial" w:hAnsi="Arial" w:cs="Arial"/>
          <w:sz w:val="18"/>
          <w:szCs w:val="18"/>
          <w:lang w:val="en-US"/>
        </w:rPr>
        <w:tab/>
      </w:r>
      <w:r w:rsidR="005605E2" w:rsidRPr="00954B5A">
        <w:rPr>
          <w:rFonts w:ascii="Arial" w:hAnsi="Arial" w:cs="Arial"/>
          <w:sz w:val="18"/>
          <w:szCs w:val="18"/>
          <w:lang w:val="en-US"/>
        </w:rPr>
        <w:t>Product is non-flammable.</w:t>
      </w:r>
    </w:p>
    <w:p w:rsidR="00186C20" w:rsidRPr="00954B5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186C20" w:rsidRPr="005605E2"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5605E2">
        <w:rPr>
          <w:rFonts w:ascii="Arial" w:hAnsi="Arial" w:cs="Arial"/>
          <w:b/>
          <w:sz w:val="18"/>
          <w:szCs w:val="18"/>
          <w:lang w:val="en-US"/>
        </w:rPr>
        <w:t xml:space="preserve">5.3. </w:t>
      </w:r>
      <w:r w:rsidRPr="005605E2">
        <w:rPr>
          <w:rFonts w:ascii="Arial" w:hAnsi="Arial" w:cs="Arial"/>
          <w:b/>
          <w:sz w:val="18"/>
          <w:szCs w:val="18"/>
          <w:lang w:val="en-US"/>
        </w:rPr>
        <w:tab/>
      </w:r>
      <w:r w:rsidR="005605E2" w:rsidRPr="005605E2">
        <w:rPr>
          <w:rFonts w:ascii="Arial" w:hAnsi="Arial" w:cs="Arial"/>
          <w:b/>
          <w:sz w:val="18"/>
          <w:szCs w:val="18"/>
          <w:lang w:val="en-US"/>
        </w:rPr>
        <w:t>Advice for firefighters</w:t>
      </w:r>
      <w:r w:rsidRPr="005605E2">
        <w:rPr>
          <w:rFonts w:ascii="Arial" w:hAnsi="Arial" w:cs="Arial"/>
          <w:b/>
          <w:sz w:val="18"/>
          <w:szCs w:val="18"/>
          <w:lang w:val="en-US"/>
        </w:rPr>
        <w:t>:</w:t>
      </w:r>
    </w:p>
    <w:p w:rsidR="00186C20" w:rsidRPr="00954B5A"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5605E2">
        <w:rPr>
          <w:rFonts w:ascii="Arial" w:hAnsi="Arial" w:cs="Arial"/>
          <w:sz w:val="18"/>
          <w:szCs w:val="18"/>
          <w:lang w:val="en-US"/>
        </w:rPr>
        <w:tab/>
      </w:r>
      <w:r w:rsidR="005605E2" w:rsidRPr="005605E2">
        <w:rPr>
          <w:rFonts w:ascii="Arial" w:hAnsi="Arial" w:cs="Arial"/>
          <w:sz w:val="18"/>
          <w:szCs w:val="18"/>
          <w:lang w:val="en-US"/>
        </w:rPr>
        <w:t xml:space="preserve">Firefighters should wear self-contained breathing apparatus and full protective clothing. In case of fire, warn the people nearby and evacuate unprotected and untrained personnel from hazard area. Notify relevant emergency services.  If possible, remove the containers away from the influence of fire and high temperature. Water may be used to keep fire-exposed containers cool until fire is out. </w:t>
      </w:r>
      <w:r w:rsidR="005605E2" w:rsidRPr="00954B5A">
        <w:rPr>
          <w:rFonts w:ascii="Arial" w:hAnsi="Arial" w:cs="Arial"/>
          <w:sz w:val="18"/>
          <w:szCs w:val="18"/>
          <w:lang w:val="en-US"/>
        </w:rPr>
        <w:t>The after burning residues should be removed</w:t>
      </w:r>
    </w:p>
    <w:p w:rsidR="005605E2" w:rsidRPr="00954B5A"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9538B" w:rsidRPr="00954B5A" w:rsidRDefault="0089538B" w:rsidP="00186C20">
      <w:pPr>
        <w:jc w:val="center"/>
        <w:rPr>
          <w:rFonts w:ascii="Arial" w:hAnsi="Arial" w:cs="Arial"/>
          <w:sz w:val="18"/>
          <w:szCs w:val="18"/>
          <w:lang w:val="en-US"/>
        </w:rPr>
      </w:pPr>
    </w:p>
    <w:p w:rsidR="001F09B0" w:rsidRPr="00954B5A" w:rsidRDefault="001F09B0" w:rsidP="00186C20">
      <w:pPr>
        <w:jc w:val="center"/>
        <w:rPr>
          <w:rFonts w:ascii="Arial" w:hAnsi="Arial" w:cs="Arial"/>
          <w:sz w:val="18"/>
          <w:szCs w:val="18"/>
          <w:lang w:val="en-US"/>
        </w:rPr>
      </w:pPr>
    </w:p>
    <w:p w:rsidR="001F09B0" w:rsidRPr="00954B5A" w:rsidRDefault="001F09B0" w:rsidP="00186C20">
      <w:pPr>
        <w:jc w:val="center"/>
        <w:rPr>
          <w:rFonts w:ascii="Arial" w:hAnsi="Arial" w:cs="Arial"/>
          <w:sz w:val="18"/>
          <w:szCs w:val="18"/>
          <w:lang w:val="en-US"/>
        </w:rPr>
      </w:pPr>
    </w:p>
    <w:p w:rsidR="001F09B0" w:rsidRPr="00954B5A" w:rsidRDefault="001F09B0" w:rsidP="00186C20">
      <w:pPr>
        <w:jc w:val="center"/>
        <w:rPr>
          <w:rFonts w:ascii="Arial" w:hAnsi="Arial" w:cs="Arial"/>
          <w:sz w:val="18"/>
          <w:szCs w:val="18"/>
          <w:lang w:val="en-US"/>
        </w:rPr>
      </w:pPr>
    </w:p>
    <w:p w:rsidR="001F09B0" w:rsidRPr="00954B5A"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954B5A">
        <w:rPr>
          <w:rFonts w:ascii="Arial" w:hAnsi="Arial" w:cs="Arial"/>
          <w:b/>
          <w:color w:val="FFFFFF" w:themeColor="background1"/>
          <w:sz w:val="21"/>
          <w:szCs w:val="21"/>
          <w:lang w:val="en-US"/>
        </w:rPr>
        <w:t>SECTION 6. ACCIDENTAL RELEASE MEASURES</w:t>
      </w:r>
    </w:p>
    <w:p w:rsidR="001F09B0" w:rsidRPr="00954B5A" w:rsidRDefault="001F09B0" w:rsidP="001F09B0">
      <w:pPr>
        <w:widowControl w:val="0"/>
        <w:pBdr>
          <w:left w:val="single" w:sz="4" w:space="4" w:color="auto"/>
          <w:bottom w:val="single" w:sz="4" w:space="1" w:color="auto"/>
          <w:right w:val="single" w:sz="4" w:space="4" w:color="auto"/>
        </w:pBdr>
        <w:ind w:left="-426" w:right="-851" w:hanging="425"/>
        <w:rPr>
          <w:b/>
          <w:lang w:val="en-US"/>
        </w:rPr>
      </w:pPr>
    </w:p>
    <w:p w:rsidR="001F09B0" w:rsidRPr="00EF5C7E"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6.1. </w:t>
      </w:r>
      <w:r w:rsidRPr="00954B5A">
        <w:rPr>
          <w:rFonts w:ascii="Arial" w:hAnsi="Arial" w:cs="Arial"/>
          <w:b/>
          <w:sz w:val="18"/>
          <w:szCs w:val="18"/>
          <w:lang w:val="en-US"/>
        </w:rPr>
        <w:tab/>
      </w:r>
      <w:r w:rsidR="00EF5C7E" w:rsidRPr="00EF5C7E">
        <w:rPr>
          <w:rFonts w:ascii="Arial" w:hAnsi="Arial" w:cs="Arial"/>
          <w:b/>
          <w:sz w:val="18"/>
          <w:szCs w:val="18"/>
          <w:lang w:val="en-US"/>
        </w:rPr>
        <w:t>Personal precautions, protective equipment and emergency procedures</w:t>
      </w:r>
      <w:r w:rsidR="00EF5C7E">
        <w:rPr>
          <w:rFonts w:ascii="Arial" w:hAnsi="Arial" w:cs="Arial"/>
          <w:b/>
          <w:sz w:val="18"/>
          <w:szCs w:val="18"/>
          <w:lang w:val="en-US"/>
        </w:rPr>
        <w:t>:</w:t>
      </w:r>
    </w:p>
    <w:p w:rsidR="008C565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C565F" w:rsidRPr="003D2D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Pr>
          <w:rFonts w:ascii="Arial" w:hAnsi="Arial" w:cs="Arial"/>
          <w:sz w:val="18"/>
          <w:szCs w:val="18"/>
          <w:lang w:val="en-US"/>
        </w:rPr>
        <w:tab/>
      </w:r>
      <w:r w:rsidRPr="003D2D0E">
        <w:rPr>
          <w:rFonts w:ascii="Arial" w:hAnsi="Arial" w:cs="Arial"/>
          <w:b/>
          <w:sz w:val="18"/>
          <w:szCs w:val="18"/>
          <w:lang w:val="en-US"/>
        </w:rPr>
        <w:t>For non-emergency personnel:</w:t>
      </w:r>
    </w:p>
    <w:p w:rsidR="008C565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t>P</w:t>
      </w:r>
      <w:r w:rsidRPr="00EF5C7E">
        <w:rPr>
          <w:rFonts w:ascii="Arial" w:hAnsi="Arial" w:cs="Arial"/>
          <w:sz w:val="18"/>
          <w:szCs w:val="18"/>
          <w:lang w:val="en-US"/>
        </w:rPr>
        <w:t xml:space="preserve">rotective </w:t>
      </w:r>
      <w:r>
        <w:rPr>
          <w:rFonts w:ascii="Arial" w:hAnsi="Arial" w:cs="Arial"/>
          <w:sz w:val="18"/>
          <w:szCs w:val="18"/>
          <w:lang w:val="en-US"/>
        </w:rPr>
        <w:t xml:space="preserve">chemical-proof </w:t>
      </w:r>
      <w:r w:rsidRPr="00EF5C7E">
        <w:rPr>
          <w:rFonts w:ascii="Arial" w:hAnsi="Arial" w:cs="Arial"/>
          <w:sz w:val="18"/>
          <w:szCs w:val="18"/>
          <w:lang w:val="en-US"/>
        </w:rPr>
        <w:t>gloves</w:t>
      </w:r>
      <w:r>
        <w:rPr>
          <w:rFonts w:ascii="Arial" w:hAnsi="Arial" w:cs="Arial"/>
          <w:sz w:val="18"/>
          <w:szCs w:val="18"/>
          <w:lang w:val="en-US"/>
        </w:rPr>
        <w:t xml:space="preserve"> (0.11 mm thick),</w:t>
      </w:r>
      <w:r w:rsidRPr="00EF5C7E">
        <w:rPr>
          <w:rFonts w:ascii="Arial" w:hAnsi="Arial" w:cs="Arial"/>
          <w:sz w:val="18"/>
          <w:szCs w:val="18"/>
          <w:lang w:val="en-US"/>
        </w:rPr>
        <w:t xml:space="preserve"> safety glasses</w:t>
      </w:r>
      <w:r>
        <w:rPr>
          <w:rFonts w:ascii="Arial" w:hAnsi="Arial" w:cs="Arial"/>
          <w:sz w:val="18"/>
          <w:szCs w:val="18"/>
          <w:lang w:val="en-US"/>
        </w:rPr>
        <w:t>.</w:t>
      </w:r>
    </w:p>
    <w:p w:rsidR="008C565F"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C565F" w:rsidRPr="003D2D0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Pr>
          <w:rFonts w:ascii="Arial" w:hAnsi="Arial" w:cs="Arial"/>
          <w:sz w:val="18"/>
          <w:szCs w:val="18"/>
          <w:lang w:val="en-US"/>
        </w:rPr>
        <w:tab/>
      </w:r>
      <w:r w:rsidRPr="003D2D0E">
        <w:rPr>
          <w:rFonts w:ascii="Arial" w:hAnsi="Arial" w:cs="Arial"/>
          <w:b/>
          <w:sz w:val="18"/>
          <w:szCs w:val="18"/>
          <w:lang w:val="en-US"/>
        </w:rPr>
        <w:t>For emergency responders:</w:t>
      </w:r>
    </w:p>
    <w:p w:rsidR="008C565F" w:rsidRPr="00EF5C7E"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EF5C7E">
        <w:rPr>
          <w:rFonts w:ascii="Arial" w:hAnsi="Arial" w:cs="Arial"/>
          <w:sz w:val="18"/>
          <w:szCs w:val="18"/>
          <w:lang w:val="en-US"/>
        </w:rPr>
        <w:tab/>
      </w:r>
      <w:r>
        <w:rPr>
          <w:rFonts w:ascii="Arial" w:hAnsi="Arial" w:cs="Arial"/>
          <w:sz w:val="18"/>
          <w:szCs w:val="18"/>
          <w:lang w:val="en-US"/>
        </w:rPr>
        <w:t>Prot</w:t>
      </w:r>
      <w:r w:rsidRPr="008C565F">
        <w:rPr>
          <w:rFonts w:ascii="Arial" w:hAnsi="Arial" w:cs="Arial"/>
          <w:sz w:val="18"/>
          <w:szCs w:val="18"/>
          <w:lang w:val="en-US"/>
        </w:rPr>
        <w:t>ective</w:t>
      </w:r>
      <w:r>
        <w:rPr>
          <w:rFonts w:ascii="Arial" w:hAnsi="Arial" w:cs="Arial"/>
          <w:sz w:val="18"/>
          <w:szCs w:val="18"/>
          <w:lang w:val="en-US"/>
        </w:rPr>
        <w:t xml:space="preserve"> clothes,</w:t>
      </w:r>
      <w:r w:rsidRPr="00EF5C7E">
        <w:rPr>
          <w:rFonts w:ascii="Arial" w:hAnsi="Arial" w:cs="Arial"/>
          <w:sz w:val="18"/>
          <w:szCs w:val="18"/>
          <w:lang w:val="en-US"/>
        </w:rPr>
        <w:t xml:space="preserve"> protective </w:t>
      </w:r>
      <w:r>
        <w:rPr>
          <w:rFonts w:ascii="Arial" w:hAnsi="Arial" w:cs="Arial"/>
          <w:sz w:val="18"/>
          <w:szCs w:val="18"/>
          <w:lang w:val="en-US"/>
        </w:rPr>
        <w:t xml:space="preserve">chemical-proof </w:t>
      </w:r>
      <w:r w:rsidRPr="00EF5C7E">
        <w:rPr>
          <w:rFonts w:ascii="Arial" w:hAnsi="Arial" w:cs="Arial"/>
          <w:sz w:val="18"/>
          <w:szCs w:val="18"/>
          <w:lang w:val="en-US"/>
        </w:rPr>
        <w:t>gloves</w:t>
      </w:r>
      <w:r>
        <w:rPr>
          <w:rFonts w:ascii="Arial" w:hAnsi="Arial" w:cs="Arial"/>
          <w:sz w:val="18"/>
          <w:szCs w:val="18"/>
          <w:lang w:val="en-US"/>
        </w:rPr>
        <w:t xml:space="preserve"> (0.11 mm thick), </w:t>
      </w:r>
      <w:r w:rsidRPr="00EF5C7E">
        <w:rPr>
          <w:rFonts w:ascii="Arial" w:hAnsi="Arial" w:cs="Arial"/>
          <w:sz w:val="18"/>
          <w:szCs w:val="18"/>
          <w:lang w:val="en-US"/>
        </w:rPr>
        <w:t>self-contained breathing apparatus, safety glasses</w:t>
      </w:r>
      <w:r>
        <w:rPr>
          <w:rFonts w:ascii="Arial" w:hAnsi="Arial" w:cs="Arial"/>
          <w:sz w:val="18"/>
          <w:szCs w:val="18"/>
          <w:lang w:val="en-US"/>
        </w:rPr>
        <w:t>.</w:t>
      </w:r>
    </w:p>
    <w:p w:rsidR="008C565F" w:rsidRPr="00EF5C7E" w:rsidRDefault="008C565F"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1F09B0" w:rsidRPr="00A84B63"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6.2. </w:t>
      </w:r>
      <w:r w:rsidRPr="00954B5A">
        <w:rPr>
          <w:rFonts w:ascii="Arial" w:hAnsi="Arial" w:cs="Arial"/>
          <w:b/>
          <w:sz w:val="18"/>
          <w:szCs w:val="18"/>
          <w:lang w:val="en-US"/>
        </w:rPr>
        <w:tab/>
      </w:r>
      <w:r w:rsidR="00A84B63" w:rsidRPr="00A84B63">
        <w:rPr>
          <w:rFonts w:ascii="Arial" w:hAnsi="Arial" w:cs="Arial"/>
          <w:b/>
          <w:sz w:val="18"/>
          <w:szCs w:val="18"/>
          <w:lang w:val="en-US"/>
        </w:rPr>
        <w:t>Environmental precautions</w:t>
      </w:r>
      <w:r w:rsidRPr="00A84B63">
        <w:rPr>
          <w:rFonts w:ascii="Arial" w:hAnsi="Arial" w:cs="Arial"/>
          <w:b/>
          <w:sz w:val="18"/>
          <w:szCs w:val="18"/>
          <w:lang w:val="en-US"/>
        </w:rPr>
        <w:t>:</w:t>
      </w:r>
    </w:p>
    <w:p w:rsidR="001F09B0" w:rsidRPr="00A84B63"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A84B63">
        <w:rPr>
          <w:rFonts w:ascii="Arial" w:hAnsi="Arial" w:cs="Arial"/>
          <w:sz w:val="18"/>
          <w:szCs w:val="18"/>
          <w:lang w:val="en-US"/>
        </w:rPr>
        <w:tab/>
      </w:r>
      <w:r w:rsidR="00EB1089" w:rsidRPr="003371B9">
        <w:rPr>
          <w:rFonts w:ascii="Arial" w:hAnsi="Arial" w:cs="Arial"/>
          <w:sz w:val="18"/>
          <w:szCs w:val="18"/>
          <w:lang w:val="en-US"/>
        </w:rPr>
        <w:t xml:space="preserve">Avoid discharge into drains, </w:t>
      </w:r>
      <w:r w:rsidR="0086116C">
        <w:rPr>
          <w:rFonts w:ascii="Arial" w:hAnsi="Arial" w:cs="Arial"/>
          <w:sz w:val="18"/>
          <w:szCs w:val="18"/>
          <w:lang w:val="en-US"/>
        </w:rPr>
        <w:t>watercourses or onto the ground at all costs.</w:t>
      </w:r>
    </w:p>
    <w:p w:rsidR="001F09B0" w:rsidRPr="00A84B63"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1F09B0" w:rsidRPr="00745953"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6.3. </w:t>
      </w:r>
      <w:r w:rsidRPr="00954B5A">
        <w:rPr>
          <w:rFonts w:ascii="Arial" w:hAnsi="Arial" w:cs="Arial"/>
          <w:b/>
          <w:sz w:val="18"/>
          <w:szCs w:val="18"/>
          <w:lang w:val="en-US"/>
        </w:rPr>
        <w:tab/>
      </w:r>
      <w:r w:rsidR="00745953" w:rsidRPr="00745953">
        <w:rPr>
          <w:rFonts w:ascii="Arial" w:hAnsi="Arial" w:cs="Arial"/>
          <w:b/>
          <w:sz w:val="18"/>
          <w:szCs w:val="18"/>
          <w:lang w:val="en-US"/>
        </w:rPr>
        <w:t>Methods and material for containment and cleaning up</w:t>
      </w:r>
      <w:r w:rsidR="00745953">
        <w:rPr>
          <w:rFonts w:ascii="Arial" w:hAnsi="Arial" w:cs="Arial"/>
          <w:b/>
          <w:sz w:val="18"/>
          <w:szCs w:val="18"/>
          <w:lang w:val="en-US"/>
        </w:rPr>
        <w:t>:</w:t>
      </w:r>
    </w:p>
    <w:p w:rsidR="009862A0"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745953">
        <w:rPr>
          <w:rFonts w:ascii="Arial" w:hAnsi="Arial" w:cs="Arial"/>
          <w:sz w:val="18"/>
          <w:szCs w:val="18"/>
          <w:lang w:val="en-US"/>
        </w:rPr>
        <w:tab/>
      </w:r>
      <w:r w:rsidR="00E82AE1" w:rsidRPr="00E82AE1">
        <w:rPr>
          <w:rFonts w:ascii="Arial" w:hAnsi="Arial" w:cs="Arial"/>
          <w:sz w:val="18"/>
          <w:szCs w:val="18"/>
          <w:lang w:val="en-US"/>
        </w:rPr>
        <w:t xml:space="preserve">In case of unexpected release of the substance into the environment, inform appropriate services about the emergency and remove any source of ignition. Prevent spills from entering sewers, surface water or groundwater. If it is possible, confine and contain the spill by closing the flow of the liquid, plug the damaged container and put it into </w:t>
      </w:r>
      <w:proofErr w:type="spellStart"/>
      <w:r w:rsidR="00E82AE1" w:rsidRPr="00E82AE1">
        <w:rPr>
          <w:rFonts w:ascii="Arial" w:hAnsi="Arial" w:cs="Arial"/>
          <w:sz w:val="18"/>
          <w:szCs w:val="18"/>
          <w:lang w:val="en-US"/>
        </w:rPr>
        <w:t>leakproof</w:t>
      </w:r>
      <w:proofErr w:type="spellEnd"/>
      <w:r w:rsidR="00E82AE1" w:rsidRPr="00E82AE1">
        <w:rPr>
          <w:rFonts w:ascii="Arial" w:hAnsi="Arial" w:cs="Arial"/>
          <w:sz w:val="18"/>
          <w:szCs w:val="18"/>
          <w:lang w:val="en-US"/>
        </w:rPr>
        <w:t xml:space="preserve"> wrapping. For a larger spill, make a dike around the outside edges of the spill and</w:t>
      </w:r>
      <w:r w:rsidR="006253E3">
        <w:rPr>
          <w:rFonts w:ascii="Arial" w:hAnsi="Arial" w:cs="Arial"/>
          <w:sz w:val="18"/>
          <w:szCs w:val="18"/>
          <w:lang w:val="en-US"/>
        </w:rPr>
        <w:t xml:space="preserve"> use absorbent materials (sand, sawdust, minced</w:t>
      </w:r>
      <w:r w:rsidR="00E82AE1" w:rsidRPr="00E82AE1">
        <w:rPr>
          <w:rFonts w:ascii="Arial" w:hAnsi="Arial" w:cs="Arial"/>
          <w:sz w:val="18"/>
          <w:szCs w:val="18"/>
          <w:lang w:val="en-US"/>
        </w:rPr>
        <w:t xml:space="preserve"> limestone). </w:t>
      </w:r>
    </w:p>
    <w:p w:rsidR="001F09B0" w:rsidRPr="00E82AE1"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006253E3">
        <w:rPr>
          <w:rFonts w:ascii="Arial" w:hAnsi="Arial" w:cs="Arial"/>
          <w:sz w:val="18"/>
          <w:szCs w:val="18"/>
          <w:lang w:val="en-US"/>
        </w:rPr>
        <w:t>Store c</w:t>
      </w:r>
      <w:r w:rsidR="00E82AE1" w:rsidRPr="00E82AE1">
        <w:rPr>
          <w:rFonts w:ascii="Arial" w:hAnsi="Arial" w:cs="Arial"/>
          <w:sz w:val="18"/>
          <w:szCs w:val="18"/>
          <w:lang w:val="en-US"/>
        </w:rPr>
        <w:t>lean-up materials for disposal as hazardous waste. Decontaminate polluted area with water.</w:t>
      </w:r>
    </w:p>
    <w:p w:rsidR="001F09B0" w:rsidRPr="00E82AE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1F09B0" w:rsidRPr="00745953"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6.4. </w:t>
      </w:r>
      <w:r w:rsidRPr="00954B5A">
        <w:rPr>
          <w:rFonts w:ascii="Arial" w:hAnsi="Arial" w:cs="Arial"/>
          <w:b/>
          <w:sz w:val="18"/>
          <w:szCs w:val="18"/>
          <w:lang w:val="en-US"/>
        </w:rPr>
        <w:tab/>
      </w:r>
      <w:r w:rsidR="00745953" w:rsidRPr="00745953">
        <w:rPr>
          <w:rFonts w:ascii="Arial" w:hAnsi="Arial" w:cs="Arial"/>
          <w:b/>
          <w:sz w:val="18"/>
          <w:szCs w:val="18"/>
          <w:lang w:val="en-US"/>
        </w:rPr>
        <w:t>Reference to other sections:</w:t>
      </w:r>
    </w:p>
    <w:p w:rsidR="001F09B0" w:rsidRPr="00745953"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745953">
        <w:rPr>
          <w:rFonts w:ascii="Arial" w:hAnsi="Arial" w:cs="Arial"/>
          <w:sz w:val="18"/>
          <w:szCs w:val="18"/>
          <w:lang w:val="en-US"/>
        </w:rPr>
        <w:tab/>
      </w:r>
      <w:r w:rsidR="00745953" w:rsidRPr="00745953">
        <w:rPr>
          <w:rFonts w:ascii="Arial" w:hAnsi="Arial" w:cs="Arial"/>
          <w:sz w:val="18"/>
          <w:szCs w:val="18"/>
          <w:lang w:val="en-US"/>
        </w:rPr>
        <w:t>See section  8 and 13.</w:t>
      </w:r>
    </w:p>
    <w:p w:rsidR="00685ADA" w:rsidRPr="00745953"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E82AE1" w:rsidRPr="00745953" w:rsidRDefault="00E82AE1" w:rsidP="00186C20">
      <w:pPr>
        <w:jc w:val="center"/>
        <w:rPr>
          <w:rFonts w:ascii="Arial" w:hAnsi="Arial" w:cs="Arial"/>
          <w:sz w:val="18"/>
          <w:szCs w:val="18"/>
          <w:lang w:val="en-US"/>
        </w:rPr>
      </w:pPr>
    </w:p>
    <w:p w:rsidR="00121926" w:rsidRPr="00954B5A"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954B5A">
        <w:rPr>
          <w:rFonts w:ascii="Arial" w:hAnsi="Arial" w:cs="Arial"/>
          <w:b/>
          <w:color w:val="FFFFFF" w:themeColor="background1"/>
          <w:sz w:val="21"/>
          <w:szCs w:val="21"/>
          <w:lang w:val="en-US"/>
        </w:rPr>
        <w:t>SECTION 7. HANDLING AND STORAGE</w:t>
      </w:r>
    </w:p>
    <w:p w:rsidR="00121926" w:rsidRPr="00954B5A"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en-US"/>
        </w:rPr>
      </w:pPr>
    </w:p>
    <w:p w:rsidR="00121926" w:rsidRPr="00E82AE1"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en-US"/>
        </w:rPr>
      </w:pPr>
      <w:r w:rsidRPr="00954B5A">
        <w:rPr>
          <w:rFonts w:ascii="Arial" w:hAnsi="Arial" w:cs="Arial"/>
          <w:b/>
          <w:sz w:val="18"/>
          <w:szCs w:val="18"/>
          <w:lang w:val="en-US"/>
        </w:rPr>
        <w:t xml:space="preserve">7.1. </w:t>
      </w:r>
      <w:r w:rsidR="00685ADA" w:rsidRPr="00954B5A">
        <w:rPr>
          <w:rFonts w:ascii="Arial" w:hAnsi="Arial" w:cs="Arial"/>
          <w:b/>
          <w:sz w:val="18"/>
          <w:szCs w:val="18"/>
          <w:lang w:val="en-US"/>
        </w:rPr>
        <w:tab/>
      </w:r>
      <w:r w:rsidR="00E82AE1" w:rsidRPr="00E82AE1">
        <w:rPr>
          <w:rFonts w:ascii="Arial" w:hAnsi="Arial" w:cs="Arial"/>
          <w:b/>
          <w:sz w:val="18"/>
          <w:szCs w:val="18"/>
          <w:lang w:val="en-US"/>
        </w:rPr>
        <w:t>Precautions for safe handling:</w:t>
      </w:r>
    </w:p>
    <w:p w:rsidR="00E82AE1"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sidRPr="00E82AE1">
        <w:rPr>
          <w:rFonts w:ascii="Arial" w:hAnsi="Arial" w:cs="Arial"/>
          <w:sz w:val="18"/>
          <w:szCs w:val="18"/>
          <w:lang w:val="en-US"/>
        </w:rPr>
        <w:tab/>
      </w:r>
      <w:r w:rsidR="00E82AE1" w:rsidRPr="00E82AE1">
        <w:rPr>
          <w:rFonts w:ascii="Arial" w:hAnsi="Arial" w:cs="Arial"/>
          <w:sz w:val="18"/>
          <w:szCs w:val="18"/>
          <w:lang w:val="en-US"/>
        </w:rPr>
        <w:t xml:space="preserve">Be careful when working with this product. </w:t>
      </w:r>
    </w:p>
    <w:p w:rsidR="00E82AE1" w:rsidRPr="00E82AE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Pr>
          <w:rFonts w:ascii="Arial" w:hAnsi="Arial" w:cs="Arial"/>
          <w:sz w:val="18"/>
          <w:szCs w:val="18"/>
          <w:lang w:val="en-US"/>
        </w:rPr>
        <w:tab/>
      </w:r>
      <w:r w:rsidRPr="00E82AE1">
        <w:rPr>
          <w:rFonts w:ascii="Arial" w:hAnsi="Arial" w:cs="Arial"/>
          <w:sz w:val="18"/>
          <w:szCs w:val="18"/>
          <w:lang w:val="en-US"/>
        </w:rPr>
        <w:t>Use personal protection recommended in section 8</w:t>
      </w:r>
    </w:p>
    <w:p w:rsidR="00E82AE1" w:rsidRPr="00E82AE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Pr>
          <w:rFonts w:ascii="Arial" w:hAnsi="Arial" w:cs="Arial"/>
          <w:sz w:val="18"/>
          <w:szCs w:val="18"/>
          <w:lang w:val="en-US"/>
        </w:rPr>
        <w:tab/>
      </w:r>
      <w:r w:rsidRPr="00E82AE1">
        <w:rPr>
          <w:rFonts w:ascii="Arial" w:hAnsi="Arial" w:cs="Arial"/>
          <w:sz w:val="18"/>
          <w:szCs w:val="18"/>
          <w:lang w:val="en-US"/>
        </w:rPr>
        <w:t xml:space="preserve">Mix only with water. DO NOT mix with </w:t>
      </w:r>
      <w:r>
        <w:rPr>
          <w:rFonts w:ascii="Arial" w:hAnsi="Arial" w:cs="Arial"/>
          <w:sz w:val="18"/>
          <w:szCs w:val="18"/>
          <w:lang w:val="en-US"/>
        </w:rPr>
        <w:t xml:space="preserve">any </w:t>
      </w:r>
      <w:r w:rsidRPr="00E82AE1">
        <w:rPr>
          <w:rFonts w:ascii="Arial" w:hAnsi="Arial" w:cs="Arial"/>
          <w:sz w:val="18"/>
          <w:szCs w:val="18"/>
          <w:lang w:val="en-US"/>
        </w:rPr>
        <w:t>other chemical substances.</w:t>
      </w:r>
    </w:p>
    <w:p w:rsidR="00E82AE1" w:rsidRPr="00E82AE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Pr>
          <w:rFonts w:ascii="Arial" w:hAnsi="Arial" w:cs="Arial"/>
          <w:sz w:val="18"/>
          <w:szCs w:val="18"/>
          <w:lang w:val="en-US"/>
        </w:rPr>
        <w:tab/>
      </w:r>
      <w:r w:rsidRPr="00E82AE1">
        <w:rPr>
          <w:rFonts w:ascii="Arial" w:hAnsi="Arial" w:cs="Arial"/>
          <w:sz w:val="18"/>
          <w:szCs w:val="18"/>
          <w:lang w:val="en-US"/>
        </w:rPr>
        <w:t>People with skin allergy or respiratory system problems should not have contact with this product.</w:t>
      </w:r>
    </w:p>
    <w:p w:rsidR="00E82AE1" w:rsidRPr="00E82AE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Pr>
          <w:rFonts w:ascii="Arial" w:hAnsi="Arial" w:cs="Arial"/>
          <w:sz w:val="18"/>
          <w:szCs w:val="18"/>
          <w:lang w:val="en-US"/>
        </w:rPr>
        <w:tab/>
      </w:r>
      <w:r w:rsidRPr="00E82AE1">
        <w:rPr>
          <w:rFonts w:ascii="Arial" w:hAnsi="Arial" w:cs="Arial"/>
          <w:sz w:val="18"/>
          <w:szCs w:val="18"/>
          <w:lang w:val="en-US"/>
        </w:rPr>
        <w:t>Avoid risk – read this instruction sheet carefully before using the product.</w:t>
      </w:r>
    </w:p>
    <w:p w:rsidR="00E82AE1" w:rsidRPr="00E82AE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Pr>
          <w:rFonts w:ascii="Arial" w:hAnsi="Arial" w:cs="Arial"/>
          <w:sz w:val="18"/>
          <w:szCs w:val="18"/>
          <w:lang w:val="en-US"/>
        </w:rPr>
        <w:tab/>
      </w:r>
      <w:r w:rsidRPr="00E82AE1">
        <w:rPr>
          <w:rFonts w:ascii="Arial" w:hAnsi="Arial" w:cs="Arial"/>
          <w:sz w:val="18"/>
          <w:szCs w:val="18"/>
          <w:lang w:val="en-US"/>
        </w:rPr>
        <w:t>After usage, keep container tightly closed and keep it away from unauthorized people.</w:t>
      </w:r>
    </w:p>
    <w:p w:rsidR="00685AD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Pr>
          <w:rFonts w:ascii="Arial" w:hAnsi="Arial" w:cs="Arial"/>
          <w:sz w:val="18"/>
          <w:szCs w:val="18"/>
          <w:lang w:val="en-US"/>
        </w:rPr>
        <w:tab/>
      </w:r>
      <w:r w:rsidRPr="00E82AE1">
        <w:rPr>
          <w:rFonts w:ascii="Arial" w:hAnsi="Arial" w:cs="Arial"/>
          <w:sz w:val="18"/>
          <w:szCs w:val="18"/>
          <w:lang w:val="en-US"/>
        </w:rPr>
        <w:t>Use only adequate ventilation to avoid inhalation poisoning.</w:t>
      </w:r>
    </w:p>
    <w:p w:rsidR="00E82AE1" w:rsidRPr="00E82AE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p>
    <w:p w:rsidR="00121926" w:rsidRPr="006E1E80"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sidRPr="00954B5A">
        <w:rPr>
          <w:rFonts w:ascii="Arial" w:hAnsi="Arial" w:cs="Arial"/>
          <w:b/>
          <w:sz w:val="18"/>
          <w:szCs w:val="18"/>
          <w:lang w:val="en-US"/>
        </w:rPr>
        <w:t xml:space="preserve">7.2. </w:t>
      </w:r>
      <w:r w:rsidR="00685ADA" w:rsidRPr="00954B5A">
        <w:rPr>
          <w:rFonts w:ascii="Arial" w:hAnsi="Arial" w:cs="Arial"/>
          <w:b/>
          <w:sz w:val="18"/>
          <w:szCs w:val="18"/>
          <w:lang w:val="en-US"/>
        </w:rPr>
        <w:tab/>
      </w:r>
      <w:r w:rsidR="006E1E80" w:rsidRPr="006E1E80">
        <w:rPr>
          <w:rFonts w:ascii="Arial" w:hAnsi="Arial" w:cs="Arial"/>
          <w:b/>
          <w:sz w:val="18"/>
          <w:szCs w:val="18"/>
          <w:lang w:val="en-US"/>
        </w:rPr>
        <w:t>Conditions for safe storage, including any incompatibilities</w:t>
      </w:r>
      <w:r w:rsidR="006E1E80">
        <w:rPr>
          <w:rFonts w:ascii="Arial" w:hAnsi="Arial" w:cs="Arial"/>
          <w:b/>
          <w:sz w:val="18"/>
          <w:szCs w:val="18"/>
          <w:lang w:val="en-US"/>
        </w:rPr>
        <w:t>:</w:t>
      </w:r>
    </w:p>
    <w:p w:rsidR="0053296B" w:rsidRPr="0053296B"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sidRPr="006E1E80">
        <w:rPr>
          <w:rFonts w:ascii="Arial" w:hAnsi="Arial" w:cs="Arial"/>
          <w:sz w:val="18"/>
          <w:szCs w:val="18"/>
          <w:lang w:val="en-US"/>
        </w:rPr>
        <w:tab/>
      </w:r>
      <w:r w:rsidR="0053296B" w:rsidRPr="0053296B">
        <w:rPr>
          <w:rFonts w:ascii="Arial" w:hAnsi="Arial" w:cs="Arial"/>
          <w:sz w:val="18"/>
          <w:szCs w:val="18"/>
          <w:lang w:val="en-US"/>
        </w:rPr>
        <w:t>Store in a tightly closed, original plastic container. Store this product in a dry environme</w:t>
      </w:r>
      <w:r w:rsidR="0053296B">
        <w:rPr>
          <w:rFonts w:ascii="Arial" w:hAnsi="Arial" w:cs="Arial"/>
          <w:sz w:val="18"/>
          <w:szCs w:val="18"/>
          <w:lang w:val="en-US"/>
        </w:rPr>
        <w:t xml:space="preserve">nt that will be maintained at </w:t>
      </w:r>
      <w:r w:rsidR="00964312">
        <w:rPr>
          <w:rFonts w:ascii="Arial" w:hAnsi="Arial" w:cs="Arial"/>
          <w:sz w:val="18"/>
          <w:szCs w:val="18"/>
          <w:lang w:val="en-US"/>
        </w:rPr>
        <w:t>5°C - 3</w:t>
      </w:r>
      <w:r w:rsidR="0053296B" w:rsidRPr="0053296B">
        <w:rPr>
          <w:rFonts w:ascii="Arial" w:hAnsi="Arial" w:cs="Arial"/>
          <w:sz w:val="18"/>
          <w:szCs w:val="18"/>
          <w:lang w:val="en-US"/>
        </w:rPr>
        <w:t xml:space="preserve">5°C temperature with a good ventilation system and an easy washable, </w:t>
      </w:r>
      <w:proofErr w:type="spellStart"/>
      <w:r w:rsidR="0053296B" w:rsidRPr="0053296B">
        <w:rPr>
          <w:rFonts w:ascii="Arial" w:hAnsi="Arial" w:cs="Arial"/>
          <w:sz w:val="18"/>
          <w:szCs w:val="18"/>
          <w:lang w:val="en-US"/>
        </w:rPr>
        <w:t>nonabsorbable</w:t>
      </w:r>
      <w:proofErr w:type="spellEnd"/>
      <w:r w:rsidR="0053296B" w:rsidRPr="0053296B">
        <w:rPr>
          <w:rFonts w:ascii="Arial" w:hAnsi="Arial" w:cs="Arial"/>
          <w:sz w:val="18"/>
          <w:szCs w:val="18"/>
          <w:lang w:val="en-US"/>
        </w:rPr>
        <w:t xml:space="preserve"> alkaline resistant floor. </w:t>
      </w:r>
    </w:p>
    <w:p w:rsidR="00121926" w:rsidRPr="0053296B"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Pr>
          <w:rFonts w:ascii="Arial" w:hAnsi="Arial" w:cs="Arial"/>
          <w:sz w:val="18"/>
          <w:szCs w:val="18"/>
          <w:lang w:val="en-US"/>
        </w:rPr>
        <w:tab/>
      </w:r>
      <w:r w:rsidRPr="0053296B">
        <w:rPr>
          <w:rFonts w:ascii="Arial" w:hAnsi="Arial" w:cs="Arial"/>
          <w:sz w:val="18"/>
          <w:szCs w:val="18"/>
          <w:lang w:val="en-US"/>
        </w:rPr>
        <w:t>DO NOT expose the product to sunlight and keep away from heat, sparks, flame and source of ignition.</w:t>
      </w:r>
    </w:p>
    <w:p w:rsidR="00685ADA" w:rsidRPr="0053296B"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p>
    <w:p w:rsidR="00121926" w:rsidRPr="006E1E80"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7.3. </w:t>
      </w:r>
      <w:r w:rsidR="00685ADA" w:rsidRPr="00954B5A">
        <w:rPr>
          <w:rFonts w:ascii="Arial" w:hAnsi="Arial" w:cs="Arial"/>
          <w:b/>
          <w:sz w:val="18"/>
          <w:szCs w:val="18"/>
          <w:lang w:val="en-US"/>
        </w:rPr>
        <w:tab/>
      </w:r>
      <w:r w:rsidR="006E1E80" w:rsidRPr="006E1E80">
        <w:rPr>
          <w:rFonts w:ascii="Arial" w:hAnsi="Arial" w:cs="Arial"/>
          <w:b/>
          <w:sz w:val="18"/>
          <w:szCs w:val="18"/>
          <w:lang w:val="en-US"/>
        </w:rPr>
        <w:t>Specific end use(s):</w:t>
      </w:r>
    </w:p>
    <w:p w:rsidR="00121926" w:rsidRPr="006E1E80"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r w:rsidRPr="006E1E80">
        <w:rPr>
          <w:rFonts w:ascii="Arial" w:hAnsi="Arial" w:cs="Arial"/>
          <w:sz w:val="18"/>
          <w:szCs w:val="18"/>
          <w:lang w:val="en-US"/>
        </w:rPr>
        <w:tab/>
      </w:r>
      <w:r w:rsidR="006E1E80" w:rsidRPr="006E1E80">
        <w:rPr>
          <w:rFonts w:ascii="Arial" w:hAnsi="Arial" w:cs="Arial"/>
          <w:sz w:val="18"/>
          <w:szCs w:val="18"/>
          <w:lang w:val="en-US"/>
        </w:rPr>
        <w:t>No data available.</w:t>
      </w:r>
    </w:p>
    <w:p w:rsidR="00685ADA" w:rsidRPr="006E1E80"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en-US"/>
        </w:rPr>
      </w:pPr>
    </w:p>
    <w:p w:rsidR="00121926" w:rsidRPr="006E1E80" w:rsidRDefault="00121926" w:rsidP="00186C20">
      <w:pPr>
        <w:jc w:val="center"/>
        <w:rPr>
          <w:rFonts w:ascii="Arial" w:hAnsi="Arial" w:cs="Arial"/>
          <w:sz w:val="18"/>
          <w:szCs w:val="18"/>
          <w:lang w:val="en-US"/>
        </w:rPr>
      </w:pPr>
    </w:p>
    <w:p w:rsidR="0019109B" w:rsidRPr="006E1E80" w:rsidRDefault="0019109B" w:rsidP="00186C20">
      <w:pPr>
        <w:jc w:val="center"/>
        <w:rPr>
          <w:rFonts w:ascii="Arial" w:hAnsi="Arial" w:cs="Arial"/>
          <w:sz w:val="18"/>
          <w:szCs w:val="18"/>
          <w:lang w:val="en-US"/>
        </w:rPr>
      </w:pPr>
    </w:p>
    <w:p w:rsidR="0019109B" w:rsidRDefault="0019109B" w:rsidP="00186C20">
      <w:pPr>
        <w:jc w:val="center"/>
        <w:rPr>
          <w:rFonts w:ascii="Arial" w:hAnsi="Arial" w:cs="Arial"/>
          <w:sz w:val="18"/>
          <w:szCs w:val="18"/>
          <w:lang w:val="en-US"/>
        </w:rPr>
      </w:pPr>
    </w:p>
    <w:p w:rsidR="00ED5F60" w:rsidRPr="006E1E80" w:rsidRDefault="00ED5F60" w:rsidP="00186C20">
      <w:pPr>
        <w:jc w:val="center"/>
        <w:rPr>
          <w:rFonts w:ascii="Arial" w:hAnsi="Arial" w:cs="Arial"/>
          <w:sz w:val="18"/>
          <w:szCs w:val="18"/>
          <w:lang w:val="en-US"/>
        </w:rPr>
      </w:pPr>
    </w:p>
    <w:p w:rsidR="0019109B" w:rsidRPr="00ED5F60"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ED5F60">
        <w:rPr>
          <w:rFonts w:ascii="Arial" w:hAnsi="Arial" w:cs="Arial"/>
          <w:b/>
          <w:color w:val="FFFFFF" w:themeColor="background1"/>
          <w:sz w:val="21"/>
          <w:szCs w:val="21"/>
          <w:lang w:val="en-US"/>
        </w:rPr>
        <w:t>SECTION 8. EXPOSURE CONTROLS/ PERSONAL PROTECTION</w:t>
      </w:r>
    </w:p>
    <w:p w:rsidR="0019109B" w:rsidRPr="00ED5F60" w:rsidRDefault="0019109B" w:rsidP="0002067C">
      <w:pPr>
        <w:widowControl w:val="0"/>
        <w:pBdr>
          <w:left w:val="single" w:sz="4" w:space="4" w:color="auto"/>
          <w:right w:val="single" w:sz="4" w:space="4" w:color="auto"/>
        </w:pBdr>
        <w:ind w:left="-426" w:right="-851" w:hanging="425"/>
        <w:rPr>
          <w:sz w:val="18"/>
          <w:szCs w:val="18"/>
          <w:lang w:val="en-US"/>
        </w:rPr>
      </w:pPr>
    </w:p>
    <w:p w:rsidR="0019109B" w:rsidRPr="005A235E"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8.1. </w:t>
      </w:r>
      <w:r w:rsidRPr="00954B5A">
        <w:rPr>
          <w:rFonts w:ascii="Arial" w:hAnsi="Arial" w:cs="Arial"/>
          <w:b/>
          <w:sz w:val="18"/>
          <w:szCs w:val="18"/>
          <w:lang w:val="en-US"/>
        </w:rPr>
        <w:tab/>
      </w:r>
      <w:r w:rsidR="005A235E" w:rsidRPr="005A235E">
        <w:rPr>
          <w:rFonts w:ascii="Arial" w:hAnsi="Arial" w:cs="Arial"/>
          <w:b/>
          <w:sz w:val="18"/>
          <w:szCs w:val="18"/>
          <w:lang w:val="en-US"/>
        </w:rPr>
        <w:t>Control parameters:</w:t>
      </w:r>
    </w:p>
    <w:p w:rsidR="0019109B" w:rsidRPr="005A235E"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en-US"/>
        </w:rPr>
      </w:pPr>
      <w:r w:rsidRPr="005A235E">
        <w:rPr>
          <w:rStyle w:val="h2"/>
          <w:rFonts w:ascii="Arial" w:hAnsi="Arial" w:cs="Arial"/>
          <w:sz w:val="18"/>
          <w:szCs w:val="18"/>
          <w:lang w:val="en-US"/>
        </w:rPr>
        <w:tab/>
      </w:r>
      <w:r w:rsidR="005A235E" w:rsidRPr="005A235E">
        <w:rPr>
          <w:rStyle w:val="h2"/>
          <w:rFonts w:ascii="Arial" w:hAnsi="Arial" w:cs="Arial"/>
          <w:sz w:val="18"/>
          <w:szCs w:val="18"/>
          <w:lang w:val="en-US"/>
        </w:rPr>
        <w:t>Please check any national occupational exposure limit values in your country.</w:t>
      </w:r>
    </w:p>
    <w:p w:rsidR="005C7BC9"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en-US"/>
        </w:rPr>
      </w:pPr>
    </w:p>
    <w:p w:rsidR="00A333F9"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en-US"/>
        </w:rPr>
      </w:pPr>
    </w:p>
    <w:p w:rsidR="00A333F9" w:rsidRPr="00A333F9"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en-US"/>
        </w:rPr>
      </w:pPr>
      <w:r>
        <w:rPr>
          <w:rFonts w:ascii="Arial" w:hAnsi="Arial" w:cs="Arial"/>
          <w:sz w:val="18"/>
          <w:szCs w:val="18"/>
          <w:lang w:val="en-US"/>
        </w:rPr>
        <w:tab/>
      </w:r>
      <w:r w:rsidR="003D58D6">
        <w:rPr>
          <w:rFonts w:ascii="Arial" w:hAnsi="Arial" w:cs="Arial"/>
          <w:b/>
          <w:sz w:val="18"/>
          <w:szCs w:val="18"/>
          <w:lang w:val="en-US"/>
        </w:rPr>
        <w:t>NDS/</w:t>
      </w:r>
      <w:proofErr w:type="spellStart"/>
      <w:r w:rsidR="003D58D6">
        <w:rPr>
          <w:rFonts w:ascii="Arial" w:hAnsi="Arial" w:cs="Arial"/>
          <w:b/>
          <w:sz w:val="18"/>
          <w:szCs w:val="18"/>
          <w:lang w:val="en-US"/>
        </w:rPr>
        <w:t>NDSCh</w:t>
      </w:r>
      <w:proofErr w:type="spellEnd"/>
      <w:r>
        <w:rPr>
          <w:rFonts w:ascii="Arial" w:hAnsi="Arial" w:cs="Arial"/>
          <w:b/>
          <w:sz w:val="18"/>
          <w:szCs w:val="18"/>
          <w:lang w:val="en-US"/>
        </w:rPr>
        <w:t>/</w:t>
      </w:r>
      <w:r w:rsidRPr="00A333F9">
        <w:rPr>
          <w:rFonts w:ascii="Arial" w:hAnsi="Arial" w:cs="Arial"/>
          <w:b/>
          <w:sz w:val="18"/>
          <w:szCs w:val="18"/>
          <w:lang w:val="en-US"/>
        </w:rPr>
        <w:t>NDSP values for individual chemical substances</w:t>
      </w:r>
      <w:r>
        <w:rPr>
          <w:rFonts w:ascii="Arial" w:hAnsi="Arial" w:cs="Arial"/>
          <w:b/>
          <w:sz w:val="18"/>
          <w:szCs w:val="18"/>
          <w:lang w:val="en-US"/>
        </w:rPr>
        <w:t xml:space="preserve"> </w:t>
      </w:r>
      <w:r w:rsidR="003D58D6">
        <w:rPr>
          <w:rFonts w:ascii="Arial" w:hAnsi="Arial" w:cs="Arial"/>
          <w:b/>
          <w:sz w:val="18"/>
          <w:szCs w:val="18"/>
          <w:lang w:val="en-US"/>
        </w:rPr>
        <w:t xml:space="preserve">(according to </w:t>
      </w:r>
      <w:r w:rsidRPr="00A333F9">
        <w:rPr>
          <w:rFonts w:ascii="Arial" w:hAnsi="Arial" w:cs="Arial"/>
          <w:b/>
          <w:sz w:val="18"/>
          <w:szCs w:val="18"/>
          <w:lang w:val="en-US"/>
        </w:rPr>
        <w:t xml:space="preserve">SDS or Chemical Safety Report):   </w:t>
      </w:r>
    </w:p>
    <w:p w:rsidR="003D58D6" w:rsidRDefault="005C7BC9" w:rsidP="0002067C">
      <w:pPr>
        <w:widowControl w:val="0"/>
        <w:pBdr>
          <w:left w:val="single" w:sz="4" w:space="4" w:color="auto"/>
          <w:right w:val="single" w:sz="4" w:space="4" w:color="auto"/>
        </w:pBdr>
        <w:ind w:left="-426" w:right="-851" w:hanging="425"/>
        <w:rPr>
          <w:rFonts w:ascii="Arial" w:hAnsi="Arial" w:cs="Arial"/>
          <w:b/>
          <w:sz w:val="18"/>
          <w:szCs w:val="18"/>
          <w:lang w:val="en-US"/>
        </w:rPr>
      </w:pPr>
      <w:r w:rsidRPr="005A235E">
        <w:rPr>
          <w:rFonts w:ascii="Arial" w:hAnsi="Arial" w:cs="Arial"/>
          <w:b/>
          <w:sz w:val="18"/>
          <w:szCs w:val="18"/>
          <w:lang w:val="en-US"/>
        </w:rPr>
        <w:tab/>
      </w:r>
    </w:p>
    <w:p w:rsidR="002C665A" w:rsidRPr="00D01F47" w:rsidRDefault="002C665A" w:rsidP="002C665A">
      <w:pPr>
        <w:widowControl w:val="0"/>
        <w:pBdr>
          <w:left w:val="single" w:sz="4" w:space="4" w:color="auto"/>
          <w:right w:val="single" w:sz="4" w:space="4" w:color="auto"/>
        </w:pBdr>
        <w:ind w:left="-426" w:right="-851" w:hanging="425"/>
        <w:rPr>
          <w:rFonts w:ascii="Arial" w:hAnsi="Arial" w:cs="Arial"/>
          <w:b/>
          <w:sz w:val="18"/>
          <w:szCs w:val="18"/>
          <w:lang w:val="nl-BE"/>
        </w:rPr>
      </w:pPr>
      <w:r>
        <w:rPr>
          <w:rFonts w:ascii="Arial" w:hAnsi="Arial" w:cs="Arial"/>
          <w:sz w:val="18"/>
          <w:szCs w:val="18"/>
          <w:lang w:val="nl-BE"/>
        </w:rPr>
        <w:tab/>
      </w:r>
      <w:proofErr w:type="spellStart"/>
      <w:r>
        <w:rPr>
          <w:rFonts w:ascii="Arial" w:hAnsi="Arial" w:cs="Arial"/>
          <w:b/>
          <w:sz w:val="18"/>
          <w:szCs w:val="18"/>
          <w:lang w:val="en-US"/>
        </w:rPr>
        <w:t>A</w:t>
      </w:r>
      <w:r w:rsidRPr="002F6827">
        <w:rPr>
          <w:rFonts w:ascii="Arial" w:hAnsi="Arial" w:cs="Arial"/>
          <w:b/>
          <w:sz w:val="18"/>
          <w:szCs w:val="18"/>
          <w:lang w:val="en-US"/>
        </w:rPr>
        <w:t>midosulfonic</w:t>
      </w:r>
      <w:proofErr w:type="spellEnd"/>
      <w:r w:rsidRPr="002F6827">
        <w:rPr>
          <w:rFonts w:ascii="Arial" w:hAnsi="Arial" w:cs="Arial"/>
          <w:b/>
          <w:sz w:val="18"/>
          <w:szCs w:val="18"/>
          <w:lang w:val="en-US"/>
        </w:rPr>
        <w:t xml:space="preserve"> acid</w:t>
      </w:r>
      <w:r>
        <w:rPr>
          <w:rFonts w:ascii="Arial" w:hAnsi="Arial" w:cs="Arial"/>
          <w:b/>
          <w:sz w:val="18"/>
          <w:szCs w:val="18"/>
          <w:lang w:val="en-US"/>
        </w:rPr>
        <w:t xml:space="preserve"> </w:t>
      </w:r>
      <w:r w:rsidRPr="00A333F9">
        <w:rPr>
          <w:rFonts w:ascii="Arial" w:hAnsi="Arial" w:cs="Arial"/>
          <w:b/>
          <w:sz w:val="18"/>
          <w:szCs w:val="18"/>
          <w:lang w:val="en-US"/>
        </w:rPr>
        <w:t>(data for highly concentrated substance):</w:t>
      </w:r>
    </w:p>
    <w:p w:rsidR="002C665A" w:rsidRPr="00FE442F" w:rsidRDefault="002C665A" w:rsidP="002C665A">
      <w:pPr>
        <w:widowControl w:val="0"/>
        <w:pBdr>
          <w:left w:val="single" w:sz="4" w:space="4" w:color="auto"/>
          <w:right w:val="single" w:sz="4" w:space="4" w:color="auto"/>
        </w:pBdr>
        <w:tabs>
          <w:tab w:val="left" w:pos="284"/>
        </w:tabs>
        <w:ind w:left="-426" w:right="-851" w:hanging="425"/>
        <w:rPr>
          <w:rFonts w:ascii="Arial" w:hAnsi="Arial" w:cs="Arial"/>
          <w:b/>
          <w:sz w:val="18"/>
          <w:szCs w:val="18"/>
          <w:lang w:val="nl-BE"/>
        </w:rPr>
      </w:pPr>
      <w:r>
        <w:rPr>
          <w:rFonts w:ascii="Arial" w:hAnsi="Arial" w:cs="Arial"/>
          <w:sz w:val="18"/>
          <w:szCs w:val="18"/>
          <w:lang w:val="nl-BE"/>
        </w:rPr>
        <w:tab/>
      </w:r>
      <w:r>
        <w:rPr>
          <w:rFonts w:ascii="Arial" w:hAnsi="Arial" w:cs="Arial"/>
          <w:b/>
          <w:sz w:val="18"/>
          <w:szCs w:val="18"/>
          <w:lang w:val="nl-BE"/>
        </w:rPr>
        <w:t>NDS, NDSCh, NDSP:</w:t>
      </w:r>
      <w:r w:rsidRPr="00A333F9">
        <w:rPr>
          <w:rFonts w:ascii="Arial" w:hAnsi="Arial" w:cs="Arial"/>
          <w:b/>
          <w:sz w:val="18"/>
          <w:szCs w:val="18"/>
          <w:lang w:val="nl-BE"/>
        </w:rPr>
        <w:t xml:space="preserve"> </w:t>
      </w:r>
      <w:r>
        <w:rPr>
          <w:rFonts w:ascii="Arial" w:hAnsi="Arial" w:cs="Arial"/>
          <w:sz w:val="18"/>
          <w:szCs w:val="18"/>
          <w:lang w:val="nl-BE"/>
        </w:rPr>
        <w:t>not identified.</w:t>
      </w:r>
    </w:p>
    <w:p w:rsidR="00B03EC6" w:rsidRPr="002C665A" w:rsidRDefault="00B03EC6" w:rsidP="0002067C">
      <w:pPr>
        <w:widowControl w:val="0"/>
        <w:pBdr>
          <w:left w:val="single" w:sz="4" w:space="4" w:color="auto"/>
          <w:right w:val="single" w:sz="4" w:space="4" w:color="auto"/>
        </w:pBdr>
        <w:ind w:left="-426" w:right="-851" w:hanging="425"/>
        <w:rPr>
          <w:rFonts w:ascii="Arial" w:hAnsi="Arial" w:cs="Arial"/>
          <w:b/>
          <w:sz w:val="18"/>
          <w:szCs w:val="18"/>
          <w:lang w:val="nl-BE"/>
        </w:rPr>
      </w:pPr>
    </w:p>
    <w:p w:rsidR="002C665A" w:rsidRPr="00D01F47" w:rsidRDefault="002C665A" w:rsidP="002C665A">
      <w:pPr>
        <w:widowControl w:val="0"/>
        <w:pBdr>
          <w:left w:val="single" w:sz="4" w:space="4" w:color="auto"/>
          <w:right w:val="single" w:sz="4" w:space="4" w:color="auto"/>
        </w:pBdr>
        <w:ind w:left="-426" w:right="-851" w:hanging="425"/>
        <w:rPr>
          <w:rFonts w:ascii="Arial" w:hAnsi="Arial" w:cs="Arial"/>
          <w:b/>
          <w:sz w:val="18"/>
          <w:szCs w:val="18"/>
          <w:lang w:val="nl-BE"/>
        </w:rPr>
      </w:pPr>
      <w:r>
        <w:rPr>
          <w:rFonts w:ascii="Arial" w:hAnsi="Arial" w:cs="Arial"/>
          <w:b/>
          <w:sz w:val="18"/>
          <w:szCs w:val="18"/>
          <w:lang w:val="en-US"/>
        </w:rPr>
        <w:tab/>
      </w:r>
      <w:r w:rsidRPr="005153BD">
        <w:rPr>
          <w:rFonts w:ascii="Arial" w:hAnsi="Arial" w:cs="Arial"/>
          <w:b/>
          <w:sz w:val="18"/>
          <w:szCs w:val="18"/>
          <w:lang w:val="en-US"/>
        </w:rPr>
        <w:t xml:space="preserve">Cationic surfactants </w:t>
      </w:r>
      <w:r w:rsidRPr="00A333F9">
        <w:rPr>
          <w:rFonts w:ascii="Arial" w:hAnsi="Arial" w:cs="Arial"/>
          <w:b/>
          <w:sz w:val="18"/>
          <w:szCs w:val="18"/>
          <w:lang w:val="en-US"/>
        </w:rPr>
        <w:t>(data for highly concentrated substance):</w:t>
      </w:r>
    </w:p>
    <w:p w:rsidR="002C665A" w:rsidRDefault="002C665A" w:rsidP="002C665A">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rFonts w:ascii="Arial" w:hAnsi="Arial" w:cs="Arial"/>
          <w:sz w:val="18"/>
          <w:szCs w:val="18"/>
          <w:lang w:val="nl-BE"/>
        </w:rPr>
        <w:tab/>
      </w:r>
      <w:r>
        <w:rPr>
          <w:rFonts w:ascii="Arial" w:hAnsi="Arial" w:cs="Arial"/>
          <w:b/>
          <w:sz w:val="18"/>
          <w:szCs w:val="18"/>
          <w:lang w:val="nl-BE"/>
        </w:rPr>
        <w:t>NDS, NDSCh, NDSP:</w:t>
      </w:r>
      <w:r w:rsidRPr="00A333F9">
        <w:rPr>
          <w:rFonts w:ascii="Arial" w:hAnsi="Arial" w:cs="Arial"/>
          <w:b/>
          <w:sz w:val="18"/>
          <w:szCs w:val="18"/>
          <w:lang w:val="nl-BE"/>
        </w:rPr>
        <w:t xml:space="preserve"> </w:t>
      </w:r>
      <w:r>
        <w:rPr>
          <w:rFonts w:ascii="Arial" w:hAnsi="Arial" w:cs="Arial"/>
          <w:sz w:val="18"/>
          <w:szCs w:val="18"/>
          <w:lang w:val="nl-BE"/>
        </w:rPr>
        <w:t>not identified</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ab/>
      </w:r>
      <w:r w:rsidR="00A333F9" w:rsidRPr="00A333F9">
        <w:rPr>
          <w:rFonts w:ascii="Arial" w:hAnsi="Arial" w:cs="Arial"/>
          <w:b/>
          <w:sz w:val="18"/>
          <w:szCs w:val="18"/>
          <w:lang w:val="en-US"/>
        </w:rPr>
        <w:t>DNEL /PNEC values for individual che</w:t>
      </w:r>
      <w:r w:rsidR="003D58D6">
        <w:rPr>
          <w:rFonts w:ascii="Arial" w:hAnsi="Arial" w:cs="Arial"/>
          <w:b/>
          <w:sz w:val="18"/>
          <w:szCs w:val="18"/>
          <w:lang w:val="en-US"/>
        </w:rPr>
        <w:t xml:space="preserve">mical substances (according to </w:t>
      </w:r>
      <w:r w:rsidR="00A333F9" w:rsidRPr="00A333F9">
        <w:rPr>
          <w:rFonts w:ascii="Arial" w:hAnsi="Arial" w:cs="Arial"/>
          <w:b/>
          <w:sz w:val="18"/>
          <w:szCs w:val="18"/>
          <w:lang w:val="en-US"/>
        </w:rPr>
        <w:t>SDS or Chemical Safety Report)</w:t>
      </w:r>
      <w:r w:rsidR="00A333F9">
        <w:rPr>
          <w:rFonts w:ascii="Arial" w:hAnsi="Arial" w:cs="Arial"/>
          <w:b/>
          <w:sz w:val="18"/>
          <w:szCs w:val="18"/>
          <w:lang w:val="en-US"/>
        </w:rPr>
        <w:t>:</w:t>
      </w:r>
    </w:p>
    <w:p w:rsidR="00B03EC6"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en-US"/>
        </w:rPr>
      </w:pPr>
      <w:r>
        <w:rPr>
          <w:rFonts w:ascii="Arial" w:hAnsi="Arial" w:cs="Arial"/>
          <w:b/>
          <w:sz w:val="18"/>
          <w:szCs w:val="18"/>
          <w:lang w:val="en-US"/>
        </w:rPr>
        <w:tab/>
      </w:r>
    </w:p>
    <w:p w:rsidR="008252A1" w:rsidRPr="00D01F47" w:rsidRDefault="008252A1" w:rsidP="008252A1">
      <w:pPr>
        <w:widowControl w:val="0"/>
        <w:pBdr>
          <w:left w:val="single" w:sz="4" w:space="4" w:color="auto"/>
          <w:right w:val="single" w:sz="4" w:space="4" w:color="auto"/>
        </w:pBdr>
        <w:ind w:left="-426" w:right="-851" w:hanging="425"/>
        <w:rPr>
          <w:rFonts w:ascii="Arial" w:hAnsi="Arial" w:cs="Arial"/>
          <w:b/>
          <w:sz w:val="18"/>
          <w:szCs w:val="18"/>
          <w:lang w:val="nl-BE"/>
        </w:rPr>
      </w:pPr>
      <w:r>
        <w:rPr>
          <w:rFonts w:ascii="Arial" w:hAnsi="Arial" w:cs="Arial"/>
          <w:sz w:val="18"/>
          <w:szCs w:val="18"/>
          <w:lang w:val="nl-BE"/>
        </w:rPr>
        <w:tab/>
      </w:r>
      <w:proofErr w:type="spellStart"/>
      <w:r>
        <w:rPr>
          <w:rFonts w:ascii="Arial" w:hAnsi="Arial" w:cs="Arial"/>
          <w:b/>
          <w:sz w:val="18"/>
          <w:szCs w:val="18"/>
          <w:lang w:val="en-US"/>
        </w:rPr>
        <w:t>A</w:t>
      </w:r>
      <w:r w:rsidRPr="002F6827">
        <w:rPr>
          <w:rFonts w:ascii="Arial" w:hAnsi="Arial" w:cs="Arial"/>
          <w:b/>
          <w:sz w:val="18"/>
          <w:szCs w:val="18"/>
          <w:lang w:val="en-US"/>
        </w:rPr>
        <w:t>midosulfonic</w:t>
      </w:r>
      <w:proofErr w:type="spellEnd"/>
      <w:r w:rsidRPr="002F6827">
        <w:rPr>
          <w:rFonts w:ascii="Arial" w:hAnsi="Arial" w:cs="Arial"/>
          <w:b/>
          <w:sz w:val="18"/>
          <w:szCs w:val="18"/>
          <w:lang w:val="en-US"/>
        </w:rPr>
        <w:t xml:space="preserve"> acid</w:t>
      </w:r>
      <w:r>
        <w:rPr>
          <w:rFonts w:ascii="Arial" w:hAnsi="Arial" w:cs="Arial"/>
          <w:b/>
          <w:sz w:val="18"/>
          <w:szCs w:val="18"/>
          <w:lang w:val="en-US"/>
        </w:rPr>
        <w:t xml:space="preserve"> </w:t>
      </w:r>
      <w:r w:rsidRPr="00A333F9">
        <w:rPr>
          <w:rFonts w:ascii="Arial" w:hAnsi="Arial" w:cs="Arial"/>
          <w:b/>
          <w:sz w:val="18"/>
          <w:szCs w:val="18"/>
          <w:lang w:val="en-US"/>
        </w:rPr>
        <w:t>(data for highly concentrated substance):</w:t>
      </w:r>
    </w:p>
    <w:p w:rsidR="008252A1" w:rsidRPr="008B33E0" w:rsidRDefault="008252A1" w:rsidP="008252A1">
      <w:pPr>
        <w:widowControl w:val="0"/>
        <w:pBdr>
          <w:left w:val="single" w:sz="4" w:space="4" w:color="auto"/>
          <w:right w:val="single" w:sz="4" w:space="4" w:color="auto"/>
        </w:pBdr>
        <w:ind w:left="-426" w:right="-851" w:hanging="425"/>
        <w:jc w:val="both"/>
        <w:rPr>
          <w:rFonts w:ascii="Arial" w:hAnsi="Arial" w:cs="Arial"/>
          <w:sz w:val="18"/>
          <w:szCs w:val="18"/>
          <w:lang w:val="nl-BE"/>
        </w:rPr>
      </w:pPr>
    </w:p>
    <w:p w:rsidR="008252A1" w:rsidRDefault="008252A1" w:rsidP="008252A1">
      <w:pPr>
        <w:widowControl w:val="0"/>
        <w:pBdr>
          <w:left w:val="single" w:sz="4" w:space="4" w:color="auto"/>
          <w:right w:val="single" w:sz="4" w:space="4" w:color="auto"/>
        </w:pBdr>
        <w:ind w:left="-426" w:right="-851" w:hanging="425"/>
        <w:jc w:val="both"/>
        <w:rPr>
          <w:rFonts w:ascii="Arial" w:hAnsi="Arial" w:cs="Arial"/>
          <w:b/>
          <w:sz w:val="18"/>
          <w:szCs w:val="18"/>
          <w:lang w:val="en-US"/>
        </w:rPr>
      </w:pPr>
      <w:r>
        <w:rPr>
          <w:rFonts w:ascii="Arial" w:hAnsi="Arial" w:cs="Arial"/>
          <w:sz w:val="18"/>
          <w:szCs w:val="18"/>
          <w:lang w:val="en-US"/>
        </w:rPr>
        <w:tab/>
      </w:r>
      <w:r w:rsidRPr="00A333F9">
        <w:rPr>
          <w:rFonts w:ascii="Arial" w:hAnsi="Arial" w:cs="Arial"/>
          <w:b/>
          <w:sz w:val="18"/>
          <w:szCs w:val="18"/>
          <w:lang w:val="en-US"/>
        </w:rPr>
        <w:t>DNEL:</w:t>
      </w:r>
    </w:p>
    <w:p w:rsidR="008252A1" w:rsidRDefault="008252A1" w:rsidP="008252A1">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en-US"/>
        </w:rPr>
      </w:pPr>
      <w:r>
        <w:rPr>
          <w:rFonts w:ascii="Arial" w:hAnsi="Arial" w:cs="Arial"/>
          <w:b/>
          <w:sz w:val="18"/>
          <w:szCs w:val="18"/>
          <w:lang w:val="en-US"/>
        </w:rPr>
        <w:tab/>
      </w:r>
      <w:r>
        <w:rPr>
          <w:rFonts w:ascii="Arial" w:hAnsi="Arial" w:cs="Arial"/>
          <w:sz w:val="18"/>
          <w:szCs w:val="18"/>
          <w:lang w:val="en-US"/>
        </w:rPr>
        <w:t xml:space="preserve">Group: workers, Exposure time: long-term, Exposure route: dermal, Type of effect: systemic effect, </w:t>
      </w:r>
      <w:r>
        <w:rPr>
          <w:rFonts w:ascii="Arial" w:hAnsi="Arial" w:cs="Arial"/>
          <w:sz w:val="18"/>
          <w:szCs w:val="18"/>
          <w:lang w:val="en-US"/>
        </w:rPr>
        <w:tab/>
        <w:t>Value: 10 mg/kg</w:t>
      </w:r>
    </w:p>
    <w:p w:rsidR="008252A1" w:rsidRDefault="008252A1" w:rsidP="008252A1">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en-US"/>
        </w:rPr>
      </w:pPr>
      <w:r>
        <w:rPr>
          <w:rFonts w:ascii="Arial" w:hAnsi="Arial" w:cs="Arial"/>
          <w:b/>
          <w:sz w:val="18"/>
          <w:szCs w:val="18"/>
          <w:lang w:val="en-US"/>
        </w:rPr>
        <w:tab/>
      </w:r>
      <w:r>
        <w:rPr>
          <w:rFonts w:ascii="Arial" w:hAnsi="Arial" w:cs="Arial"/>
          <w:sz w:val="18"/>
          <w:szCs w:val="18"/>
          <w:lang w:val="en-US"/>
        </w:rPr>
        <w:t>Group: consumers, Exposure time: long-term, Exposure route: ingestion, Type of effect: systemic effect,</w:t>
      </w:r>
      <w:r>
        <w:rPr>
          <w:rFonts w:ascii="Arial" w:hAnsi="Arial" w:cs="Arial"/>
          <w:sz w:val="18"/>
          <w:szCs w:val="18"/>
          <w:lang w:val="en-US"/>
        </w:rPr>
        <w:tab/>
        <w:t>Value: 5 mg/kg</w:t>
      </w:r>
    </w:p>
    <w:p w:rsidR="008252A1" w:rsidRDefault="008252A1" w:rsidP="008252A1">
      <w:pPr>
        <w:widowControl w:val="0"/>
        <w:pBdr>
          <w:left w:val="single" w:sz="4" w:space="4" w:color="auto"/>
          <w:right w:val="single" w:sz="4" w:space="4" w:color="auto"/>
        </w:pBdr>
        <w:tabs>
          <w:tab w:val="left" w:pos="8080"/>
        </w:tabs>
        <w:ind w:left="-426" w:right="-851" w:hanging="425"/>
        <w:jc w:val="both"/>
        <w:rPr>
          <w:rFonts w:ascii="Arial" w:hAnsi="Arial" w:cs="Arial"/>
          <w:sz w:val="18"/>
          <w:szCs w:val="18"/>
          <w:lang w:val="en-US"/>
        </w:rPr>
      </w:pPr>
      <w:r>
        <w:rPr>
          <w:rFonts w:ascii="Arial" w:hAnsi="Arial" w:cs="Arial"/>
          <w:sz w:val="18"/>
          <w:szCs w:val="18"/>
          <w:lang w:val="en-US"/>
        </w:rPr>
        <w:tab/>
      </w:r>
    </w:p>
    <w:p w:rsidR="008252A1" w:rsidRDefault="008252A1" w:rsidP="008252A1">
      <w:pPr>
        <w:widowControl w:val="0"/>
        <w:pBdr>
          <w:left w:val="single" w:sz="4" w:space="4" w:color="auto"/>
          <w:right w:val="single" w:sz="4" w:space="4" w:color="auto"/>
        </w:pBdr>
        <w:ind w:left="-426" w:right="-851" w:hanging="425"/>
        <w:jc w:val="both"/>
        <w:rPr>
          <w:rFonts w:ascii="Arial" w:hAnsi="Arial" w:cs="Arial"/>
          <w:b/>
          <w:sz w:val="18"/>
          <w:szCs w:val="18"/>
          <w:lang w:val="en-US"/>
        </w:rPr>
      </w:pPr>
      <w:r>
        <w:rPr>
          <w:rFonts w:ascii="Arial" w:hAnsi="Arial" w:cs="Arial"/>
          <w:sz w:val="18"/>
          <w:szCs w:val="18"/>
          <w:lang w:val="en-US"/>
        </w:rPr>
        <w:tab/>
      </w:r>
      <w:r>
        <w:rPr>
          <w:rFonts w:ascii="Arial" w:hAnsi="Arial" w:cs="Arial"/>
          <w:b/>
          <w:sz w:val="18"/>
          <w:szCs w:val="18"/>
          <w:lang w:val="en-US"/>
        </w:rPr>
        <w:t>PNEC:</w:t>
      </w:r>
    </w:p>
    <w:p w:rsidR="008252A1" w:rsidRDefault="008252A1" w:rsidP="008252A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rFonts w:ascii="Arial" w:hAnsi="Arial" w:cs="Arial"/>
          <w:sz w:val="18"/>
          <w:szCs w:val="18"/>
          <w:lang w:val="en-US"/>
        </w:rPr>
        <w:tab/>
        <w:t xml:space="preserve">Aqua (fresh water): </w:t>
      </w:r>
      <w:r>
        <w:rPr>
          <w:rFonts w:ascii="Arial" w:hAnsi="Arial" w:cs="Arial"/>
          <w:sz w:val="18"/>
          <w:szCs w:val="18"/>
          <w:lang w:val="en-US"/>
        </w:rPr>
        <w:tab/>
        <w:t>0.048 mg/l</w:t>
      </w:r>
    </w:p>
    <w:p w:rsidR="008252A1" w:rsidRDefault="008252A1" w:rsidP="008252A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sidRPr="00954B5A">
        <w:rPr>
          <w:rFonts w:ascii="Arial" w:hAnsi="Arial" w:cs="Arial"/>
          <w:sz w:val="18"/>
          <w:szCs w:val="18"/>
          <w:lang w:val="en-US"/>
        </w:rPr>
        <w:tab/>
      </w:r>
      <w:r w:rsidRPr="00D01F47">
        <w:rPr>
          <w:rFonts w:ascii="Arial" w:hAnsi="Arial" w:cs="Arial"/>
          <w:sz w:val="18"/>
          <w:szCs w:val="18"/>
          <w:lang w:val="en-US"/>
        </w:rPr>
        <w:t xml:space="preserve">Aqua (marine water): </w:t>
      </w:r>
      <w:r>
        <w:rPr>
          <w:rFonts w:ascii="Arial" w:hAnsi="Arial" w:cs="Arial"/>
          <w:sz w:val="18"/>
          <w:szCs w:val="18"/>
          <w:lang w:val="en-US"/>
        </w:rPr>
        <w:tab/>
        <w:t>0.0048 mg/l</w:t>
      </w:r>
    </w:p>
    <w:p w:rsidR="008252A1" w:rsidRDefault="008252A1" w:rsidP="008252A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rFonts w:ascii="Arial" w:hAnsi="Arial" w:cs="Arial"/>
          <w:sz w:val="18"/>
          <w:szCs w:val="18"/>
          <w:lang w:val="en-US"/>
        </w:rPr>
        <w:tab/>
      </w:r>
      <w:r w:rsidRPr="00D01F47">
        <w:rPr>
          <w:rFonts w:ascii="Arial" w:hAnsi="Arial" w:cs="Arial"/>
          <w:sz w:val="18"/>
          <w:szCs w:val="18"/>
          <w:lang w:val="en-US"/>
        </w:rPr>
        <w:t>Sediment (fresh water)</w:t>
      </w:r>
      <w:r>
        <w:rPr>
          <w:rFonts w:ascii="Arial" w:hAnsi="Arial" w:cs="Arial"/>
          <w:sz w:val="18"/>
          <w:szCs w:val="18"/>
          <w:lang w:val="en-US"/>
        </w:rPr>
        <w:t>:</w:t>
      </w:r>
      <w:r w:rsidRPr="00D01F47">
        <w:rPr>
          <w:rFonts w:ascii="Arial" w:hAnsi="Arial" w:cs="Arial"/>
          <w:sz w:val="18"/>
          <w:szCs w:val="18"/>
          <w:lang w:val="en-US"/>
        </w:rPr>
        <w:t xml:space="preserve"> </w:t>
      </w:r>
      <w:r>
        <w:rPr>
          <w:rFonts w:ascii="Arial" w:hAnsi="Arial" w:cs="Arial"/>
          <w:sz w:val="18"/>
          <w:szCs w:val="18"/>
          <w:lang w:val="en-US"/>
        </w:rPr>
        <w:tab/>
        <w:t>0.173 mg/kg</w:t>
      </w:r>
      <w:r w:rsidRPr="00D01F47">
        <w:rPr>
          <w:rFonts w:ascii="Arial" w:hAnsi="Arial" w:cs="Arial"/>
          <w:sz w:val="18"/>
          <w:szCs w:val="18"/>
          <w:lang w:val="en-US"/>
        </w:rPr>
        <w:tab/>
      </w:r>
    </w:p>
    <w:p w:rsidR="008252A1" w:rsidRPr="00D01F47" w:rsidRDefault="008252A1" w:rsidP="008252A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rFonts w:ascii="Arial" w:hAnsi="Arial" w:cs="Arial"/>
          <w:sz w:val="18"/>
          <w:szCs w:val="18"/>
          <w:lang w:val="en-US"/>
        </w:rPr>
        <w:tab/>
      </w:r>
      <w:r w:rsidRPr="00D01F47">
        <w:rPr>
          <w:rFonts w:ascii="Arial" w:hAnsi="Arial" w:cs="Arial"/>
          <w:sz w:val="18"/>
          <w:szCs w:val="18"/>
          <w:lang w:val="en-US"/>
        </w:rPr>
        <w:t>Sediment (</w:t>
      </w:r>
      <w:r>
        <w:rPr>
          <w:rFonts w:ascii="Arial" w:hAnsi="Arial" w:cs="Arial"/>
          <w:sz w:val="18"/>
          <w:szCs w:val="18"/>
          <w:lang w:val="en-US"/>
        </w:rPr>
        <w:t>marine water</w:t>
      </w:r>
      <w:r w:rsidRPr="00D01F47">
        <w:rPr>
          <w:rFonts w:ascii="Arial" w:hAnsi="Arial" w:cs="Arial"/>
          <w:sz w:val="18"/>
          <w:szCs w:val="18"/>
          <w:lang w:val="en-US"/>
        </w:rPr>
        <w:t>)</w:t>
      </w:r>
      <w:r>
        <w:rPr>
          <w:rFonts w:ascii="Arial" w:hAnsi="Arial" w:cs="Arial"/>
          <w:sz w:val="18"/>
          <w:szCs w:val="18"/>
          <w:lang w:val="en-US"/>
        </w:rPr>
        <w:t>:</w:t>
      </w:r>
      <w:r w:rsidRPr="00D01F47">
        <w:rPr>
          <w:rFonts w:ascii="Arial" w:hAnsi="Arial" w:cs="Arial"/>
          <w:sz w:val="18"/>
          <w:szCs w:val="18"/>
          <w:lang w:val="en-US"/>
        </w:rPr>
        <w:t xml:space="preserve"> </w:t>
      </w:r>
      <w:r>
        <w:rPr>
          <w:rFonts w:ascii="Arial" w:hAnsi="Arial" w:cs="Arial"/>
          <w:sz w:val="18"/>
          <w:szCs w:val="18"/>
          <w:lang w:val="en-US"/>
        </w:rPr>
        <w:tab/>
        <w:t>0.0173 mg/kg</w:t>
      </w:r>
    </w:p>
    <w:p w:rsidR="008252A1" w:rsidRDefault="008252A1" w:rsidP="008252A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rFonts w:ascii="Arial" w:hAnsi="Arial" w:cs="Arial"/>
          <w:sz w:val="18"/>
          <w:szCs w:val="18"/>
          <w:lang w:val="en-US"/>
        </w:rPr>
        <w:tab/>
      </w:r>
      <w:r w:rsidRPr="00B97D1C">
        <w:rPr>
          <w:rFonts w:ascii="Arial" w:hAnsi="Arial" w:cs="Arial"/>
          <w:sz w:val="18"/>
          <w:szCs w:val="18"/>
          <w:lang w:val="en-US"/>
        </w:rPr>
        <w:t>Sewage treatment plant</w:t>
      </w:r>
      <w:r>
        <w:rPr>
          <w:rFonts w:ascii="Arial" w:hAnsi="Arial" w:cs="Arial"/>
          <w:sz w:val="18"/>
          <w:szCs w:val="18"/>
          <w:lang w:val="en-US"/>
        </w:rPr>
        <w:t>:</w:t>
      </w:r>
      <w:r>
        <w:rPr>
          <w:rFonts w:ascii="Arial" w:hAnsi="Arial" w:cs="Arial"/>
          <w:sz w:val="18"/>
          <w:szCs w:val="18"/>
          <w:lang w:val="en-US"/>
        </w:rPr>
        <w:tab/>
        <w:t>2 mg/l</w:t>
      </w:r>
      <w:r>
        <w:rPr>
          <w:rFonts w:ascii="Arial" w:hAnsi="Arial" w:cs="Arial"/>
          <w:sz w:val="18"/>
          <w:szCs w:val="18"/>
          <w:lang w:val="en-US"/>
        </w:rPr>
        <w:tab/>
      </w:r>
    </w:p>
    <w:p w:rsidR="008252A1" w:rsidRDefault="008252A1" w:rsidP="008252A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rFonts w:ascii="Arial" w:hAnsi="Arial" w:cs="Arial"/>
          <w:sz w:val="18"/>
          <w:szCs w:val="18"/>
          <w:lang w:val="en-US"/>
        </w:rPr>
        <w:tab/>
        <w:t xml:space="preserve">Soil: </w:t>
      </w:r>
      <w:r>
        <w:rPr>
          <w:rFonts w:ascii="Arial" w:hAnsi="Arial" w:cs="Arial"/>
          <w:sz w:val="18"/>
          <w:szCs w:val="18"/>
          <w:lang w:val="en-US"/>
        </w:rPr>
        <w:tab/>
        <w:t>0.00638 mg/kg</w:t>
      </w:r>
    </w:p>
    <w:p w:rsidR="009862A0"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rFonts w:ascii="Arial" w:hAnsi="Arial" w:cs="Arial"/>
          <w:sz w:val="18"/>
          <w:szCs w:val="18"/>
          <w:lang w:val="en-US"/>
        </w:rPr>
        <w:tab/>
      </w:r>
    </w:p>
    <w:p w:rsidR="009862A0" w:rsidRDefault="009862A0" w:rsidP="009862A0">
      <w:pPr>
        <w:widowControl w:val="0"/>
        <w:pBdr>
          <w:left w:val="single" w:sz="4" w:space="4" w:color="auto"/>
          <w:right w:val="single" w:sz="4" w:space="4" w:color="auto"/>
        </w:pBdr>
        <w:ind w:left="-426" w:right="-851" w:hanging="425"/>
        <w:jc w:val="both"/>
        <w:rPr>
          <w:rFonts w:ascii="Arial" w:hAnsi="Arial" w:cs="Arial"/>
          <w:b/>
          <w:sz w:val="18"/>
          <w:szCs w:val="18"/>
          <w:lang w:val="en-US"/>
        </w:rPr>
      </w:pPr>
      <w:r>
        <w:rPr>
          <w:rFonts w:ascii="Arial" w:hAnsi="Arial" w:cs="Arial"/>
          <w:b/>
          <w:sz w:val="18"/>
          <w:szCs w:val="18"/>
          <w:lang w:val="en-US"/>
        </w:rPr>
        <w:tab/>
      </w:r>
    </w:p>
    <w:p w:rsidR="008252A1" w:rsidRPr="00D01F47" w:rsidRDefault="008252A1" w:rsidP="008252A1">
      <w:pPr>
        <w:widowControl w:val="0"/>
        <w:pBdr>
          <w:left w:val="single" w:sz="4" w:space="4" w:color="auto"/>
          <w:right w:val="single" w:sz="4" w:space="4" w:color="auto"/>
        </w:pBdr>
        <w:ind w:left="-426" w:right="-851" w:hanging="425"/>
        <w:rPr>
          <w:rFonts w:ascii="Arial" w:hAnsi="Arial" w:cs="Arial"/>
          <w:b/>
          <w:sz w:val="18"/>
          <w:szCs w:val="18"/>
          <w:lang w:val="nl-BE"/>
        </w:rPr>
      </w:pPr>
      <w:r>
        <w:rPr>
          <w:rFonts w:ascii="Arial" w:hAnsi="Arial" w:cs="Arial"/>
          <w:b/>
          <w:sz w:val="18"/>
          <w:szCs w:val="18"/>
          <w:lang w:val="en-US"/>
        </w:rPr>
        <w:tab/>
      </w:r>
      <w:r w:rsidRPr="005153BD">
        <w:rPr>
          <w:rFonts w:ascii="Arial" w:hAnsi="Arial" w:cs="Arial"/>
          <w:b/>
          <w:sz w:val="18"/>
          <w:szCs w:val="18"/>
          <w:lang w:val="en-US"/>
        </w:rPr>
        <w:t xml:space="preserve">Cationic surfactants </w:t>
      </w:r>
      <w:r w:rsidRPr="00A333F9">
        <w:rPr>
          <w:rFonts w:ascii="Arial" w:hAnsi="Arial" w:cs="Arial"/>
          <w:b/>
          <w:sz w:val="18"/>
          <w:szCs w:val="18"/>
          <w:lang w:val="en-US"/>
        </w:rPr>
        <w:t>(data for highly concentrated substance):</w:t>
      </w:r>
    </w:p>
    <w:p w:rsidR="008252A1" w:rsidRDefault="008252A1" w:rsidP="008252A1">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rFonts w:ascii="Arial" w:hAnsi="Arial" w:cs="Arial"/>
          <w:sz w:val="18"/>
          <w:szCs w:val="18"/>
          <w:lang w:val="nl-BE"/>
        </w:rPr>
        <w:tab/>
      </w:r>
      <w:r>
        <w:rPr>
          <w:rFonts w:ascii="Arial" w:hAnsi="Arial" w:cs="Arial"/>
          <w:b/>
          <w:sz w:val="18"/>
          <w:szCs w:val="18"/>
          <w:lang w:val="nl-BE"/>
        </w:rPr>
        <w:t xml:space="preserve">DNEL, PNEC: </w:t>
      </w:r>
      <w:r>
        <w:rPr>
          <w:rFonts w:ascii="Arial" w:hAnsi="Arial" w:cs="Arial"/>
          <w:sz w:val="18"/>
          <w:szCs w:val="18"/>
          <w:lang w:val="nl-BE"/>
        </w:rPr>
        <w:t>not identified.</w:t>
      </w:r>
    </w:p>
    <w:p w:rsidR="00A93E00"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F46D79" w:rsidRDefault="00F46D79"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5F7AD7" w:rsidRPr="0002067C"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en-US"/>
        </w:rPr>
      </w:pPr>
      <w:r w:rsidRPr="00954B5A">
        <w:rPr>
          <w:rFonts w:ascii="Arial" w:hAnsi="Arial" w:cs="Arial"/>
          <w:sz w:val="18"/>
          <w:szCs w:val="18"/>
          <w:lang w:val="en-US"/>
        </w:rPr>
        <w:lastRenderedPageBreak/>
        <w:tab/>
      </w:r>
      <w:r w:rsidRPr="0002067C">
        <w:rPr>
          <w:rFonts w:ascii="Arial" w:hAnsi="Arial" w:cs="Arial"/>
          <w:b/>
          <w:sz w:val="18"/>
          <w:szCs w:val="18"/>
          <w:lang w:val="en-US"/>
        </w:rPr>
        <w:t>NOTE:</w:t>
      </w:r>
      <w:r w:rsidRPr="0002067C">
        <w:rPr>
          <w:rFonts w:ascii="Arial" w:hAnsi="Arial" w:cs="Arial"/>
          <w:sz w:val="18"/>
          <w:szCs w:val="18"/>
          <w:lang w:val="en-US"/>
        </w:rPr>
        <w:t xml:space="preserve"> When the concentration of substance is known, personal protective equipment should be chosen based on substance concentration in a workplace, exposure time and operations performed by the employee. In emergency situations, if substance concentration in the workplace is unknown, personal protection of highest class level should be used.</w:t>
      </w:r>
    </w:p>
    <w:p w:rsidR="005F7AD7" w:rsidRPr="0002067C" w:rsidRDefault="005F7AD7" w:rsidP="0002067C">
      <w:pPr>
        <w:pBdr>
          <w:left w:val="single" w:sz="2" w:space="4" w:color="000000"/>
          <w:right w:val="single" w:sz="2" w:space="4" w:color="000000"/>
        </w:pBdr>
        <w:ind w:left="-426" w:right="-851" w:hanging="425"/>
        <w:jc w:val="center"/>
        <w:rPr>
          <w:rFonts w:ascii="Arial" w:hAnsi="Arial" w:cs="Arial"/>
          <w:sz w:val="18"/>
          <w:szCs w:val="18"/>
          <w:lang w:val="en-US"/>
        </w:rPr>
      </w:pPr>
    </w:p>
    <w:p w:rsidR="005F7AD7" w:rsidRPr="0002067C"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5F7AD7" w:rsidRPr="00954B5A"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8.2. </w:t>
      </w:r>
      <w:r w:rsidR="000E28C6" w:rsidRPr="00954B5A">
        <w:rPr>
          <w:rFonts w:ascii="Arial" w:hAnsi="Arial" w:cs="Arial"/>
          <w:b/>
          <w:sz w:val="18"/>
          <w:szCs w:val="18"/>
          <w:lang w:val="en-US"/>
        </w:rPr>
        <w:tab/>
      </w:r>
      <w:r w:rsidR="0002067C" w:rsidRPr="00954B5A">
        <w:rPr>
          <w:rFonts w:ascii="Arial" w:hAnsi="Arial" w:cs="Arial"/>
          <w:b/>
          <w:sz w:val="18"/>
          <w:szCs w:val="18"/>
          <w:lang w:val="en-US"/>
        </w:rPr>
        <w:t>Exposure controls:</w:t>
      </w:r>
    </w:p>
    <w:p w:rsidR="000E28C6" w:rsidRPr="00954B5A"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sz w:val="18"/>
          <w:szCs w:val="18"/>
          <w:lang w:val="en-US"/>
        </w:rPr>
        <w:tab/>
      </w:r>
    </w:p>
    <w:p w:rsidR="000E28C6" w:rsidRPr="00806808"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ab/>
      </w:r>
      <w:r w:rsidR="00806808" w:rsidRPr="00806808">
        <w:rPr>
          <w:rFonts w:ascii="Arial" w:hAnsi="Arial" w:cs="Arial"/>
          <w:b/>
          <w:sz w:val="18"/>
          <w:szCs w:val="18"/>
          <w:lang w:val="en-US"/>
        </w:rPr>
        <w:t>RESPIRATORY PROTECTION:</w:t>
      </w:r>
    </w:p>
    <w:p w:rsidR="005F7AD7" w:rsidRPr="00806808"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806808">
        <w:rPr>
          <w:rFonts w:ascii="Arial" w:hAnsi="Arial" w:cs="Arial"/>
          <w:b/>
          <w:sz w:val="18"/>
          <w:szCs w:val="18"/>
          <w:lang w:val="en-US"/>
        </w:rPr>
        <w:tab/>
      </w:r>
      <w:r w:rsidR="007279E2">
        <w:rPr>
          <w:rFonts w:ascii="Arial" w:hAnsi="Arial" w:cs="Arial"/>
          <w:sz w:val="18"/>
          <w:szCs w:val="18"/>
          <w:lang w:val="en-US"/>
        </w:rPr>
        <w:t>Not needed.</w:t>
      </w:r>
    </w:p>
    <w:p w:rsidR="0002067C"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0E28C6" w:rsidRPr="00954B5A"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806808">
        <w:rPr>
          <w:rFonts w:ascii="Arial" w:hAnsi="Arial" w:cs="Arial"/>
          <w:b/>
          <w:sz w:val="18"/>
          <w:szCs w:val="18"/>
          <w:lang w:val="en-US"/>
        </w:rPr>
        <w:tab/>
      </w:r>
      <w:r w:rsidR="00026E4A" w:rsidRPr="00954B5A">
        <w:rPr>
          <w:rFonts w:ascii="Arial" w:hAnsi="Arial" w:cs="Arial"/>
          <w:b/>
          <w:sz w:val="18"/>
          <w:szCs w:val="18"/>
          <w:lang w:val="en-US"/>
        </w:rPr>
        <w:t xml:space="preserve">HAND PROTECTION:  </w:t>
      </w:r>
    </w:p>
    <w:p w:rsidR="000E28C6" w:rsidRDefault="000E28C6"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b/>
          <w:sz w:val="18"/>
          <w:szCs w:val="18"/>
          <w:lang w:val="en-US"/>
        </w:rPr>
        <w:tab/>
      </w:r>
      <w:r w:rsidR="00EB1089">
        <w:rPr>
          <w:rFonts w:ascii="Arial" w:hAnsi="Arial" w:cs="Arial"/>
          <w:sz w:val="18"/>
          <w:szCs w:val="18"/>
          <w:lang w:val="en-US"/>
        </w:rPr>
        <w:t>It is recommended to wear protective acidic-proof gloves when working with this product</w:t>
      </w:r>
      <w:r w:rsidR="003C45EA">
        <w:rPr>
          <w:rFonts w:ascii="Arial" w:hAnsi="Arial" w:cs="Arial"/>
          <w:sz w:val="18"/>
          <w:szCs w:val="18"/>
          <w:lang w:val="en-US"/>
        </w:rPr>
        <w:t xml:space="preserve"> (0.11 mm thick).</w:t>
      </w:r>
    </w:p>
    <w:p w:rsidR="007279E2" w:rsidRPr="00026E4A" w:rsidRDefault="007279E2"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0E28C6" w:rsidRPr="00026E4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026E4A">
        <w:rPr>
          <w:rFonts w:ascii="Arial" w:hAnsi="Arial" w:cs="Arial"/>
          <w:b/>
          <w:sz w:val="18"/>
          <w:szCs w:val="18"/>
          <w:lang w:val="en-US"/>
        </w:rPr>
        <w:tab/>
      </w:r>
      <w:r w:rsidR="00026E4A" w:rsidRPr="00026E4A">
        <w:rPr>
          <w:rFonts w:ascii="Arial" w:hAnsi="Arial" w:cs="Arial"/>
          <w:b/>
          <w:sz w:val="18"/>
          <w:szCs w:val="18"/>
          <w:lang w:val="en-US"/>
        </w:rPr>
        <w:t>EYE/FACE PROTECTION:</w:t>
      </w:r>
    </w:p>
    <w:p w:rsidR="005F7AD7" w:rsidRPr="00026E4A" w:rsidRDefault="003C45EA"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t>It is recommended to wear safety glasses when working with this product.</w:t>
      </w:r>
    </w:p>
    <w:p w:rsidR="007279E2" w:rsidRPr="00026E4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026E4A">
        <w:rPr>
          <w:rFonts w:ascii="Arial" w:hAnsi="Arial" w:cs="Arial"/>
          <w:b/>
          <w:sz w:val="18"/>
          <w:szCs w:val="18"/>
          <w:lang w:val="en-US"/>
        </w:rPr>
        <w:tab/>
      </w:r>
    </w:p>
    <w:p w:rsidR="000E28C6" w:rsidRPr="00954B5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026E4A">
        <w:rPr>
          <w:rFonts w:ascii="Arial" w:hAnsi="Arial" w:cs="Arial"/>
          <w:b/>
          <w:sz w:val="18"/>
          <w:szCs w:val="18"/>
          <w:lang w:val="en-US"/>
        </w:rPr>
        <w:tab/>
      </w:r>
      <w:r w:rsidR="00026E4A" w:rsidRPr="00954B5A">
        <w:rPr>
          <w:rFonts w:ascii="Arial" w:hAnsi="Arial" w:cs="Arial"/>
          <w:b/>
          <w:sz w:val="18"/>
          <w:szCs w:val="18"/>
          <w:lang w:val="en-US"/>
        </w:rPr>
        <w:t>SKIN PROTECTION:</w:t>
      </w:r>
    </w:p>
    <w:p w:rsidR="005F7AD7" w:rsidRPr="00026E4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b/>
          <w:sz w:val="18"/>
          <w:szCs w:val="18"/>
          <w:lang w:val="en-US"/>
        </w:rPr>
        <w:tab/>
      </w:r>
      <w:r w:rsidR="007279E2">
        <w:rPr>
          <w:rFonts w:ascii="Arial" w:hAnsi="Arial" w:cs="Arial"/>
          <w:sz w:val="18"/>
          <w:szCs w:val="18"/>
          <w:lang w:val="en-US"/>
        </w:rPr>
        <w:t>Not needed.</w:t>
      </w:r>
    </w:p>
    <w:p w:rsidR="000E28C6" w:rsidRPr="00026E4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5F7AD7" w:rsidRPr="00026E4A" w:rsidRDefault="005F7AD7" w:rsidP="00186C20">
      <w:pPr>
        <w:jc w:val="center"/>
        <w:rPr>
          <w:rFonts w:ascii="Arial" w:hAnsi="Arial" w:cs="Arial"/>
          <w:sz w:val="18"/>
          <w:szCs w:val="18"/>
          <w:lang w:val="en-US"/>
        </w:rPr>
      </w:pPr>
    </w:p>
    <w:p w:rsidR="0039604A" w:rsidRPr="00026E4A" w:rsidRDefault="0039604A" w:rsidP="00186C20">
      <w:pPr>
        <w:jc w:val="center"/>
        <w:rPr>
          <w:rFonts w:ascii="Arial" w:hAnsi="Arial" w:cs="Arial"/>
          <w:sz w:val="18"/>
          <w:szCs w:val="18"/>
          <w:lang w:val="en-US"/>
        </w:rPr>
      </w:pPr>
    </w:p>
    <w:p w:rsidR="0039604A" w:rsidRPr="00026E4A"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026E4A">
        <w:rPr>
          <w:rFonts w:ascii="Arial" w:hAnsi="Arial" w:cs="Arial"/>
          <w:b/>
          <w:color w:val="FFFFFF" w:themeColor="background1"/>
          <w:sz w:val="21"/>
          <w:szCs w:val="21"/>
          <w:lang w:val="en-US"/>
        </w:rPr>
        <w:t>SECTION 9: PHYSICAL AND CHEMICAL PROPERTIES</w:t>
      </w:r>
    </w:p>
    <w:p w:rsidR="0039604A" w:rsidRPr="00026E4A" w:rsidRDefault="0039604A" w:rsidP="0039604A">
      <w:pPr>
        <w:widowControl w:val="0"/>
        <w:pBdr>
          <w:left w:val="single" w:sz="4" w:space="4" w:color="auto"/>
          <w:bottom w:val="single" w:sz="4" w:space="0" w:color="auto"/>
          <w:right w:val="single" w:sz="4" w:space="4" w:color="auto"/>
        </w:pBdr>
        <w:ind w:left="-426" w:right="-851" w:hanging="425"/>
        <w:rPr>
          <w:sz w:val="18"/>
          <w:szCs w:val="18"/>
          <w:lang w:val="en-US"/>
        </w:rPr>
      </w:pPr>
    </w:p>
    <w:p w:rsidR="00637DA6" w:rsidRPr="00053045"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en-US"/>
        </w:rPr>
      </w:pPr>
      <w:r w:rsidRPr="00053045">
        <w:rPr>
          <w:rFonts w:ascii="Arial" w:hAnsi="Arial" w:cs="Arial"/>
          <w:b/>
          <w:sz w:val="18"/>
          <w:szCs w:val="18"/>
          <w:lang w:val="en-US"/>
        </w:rPr>
        <w:t>Information on basic physical and chemical properties</w:t>
      </w:r>
      <w:r w:rsidR="0039604A" w:rsidRPr="00053045">
        <w:rPr>
          <w:rFonts w:ascii="Arial" w:hAnsi="Arial" w:cs="Arial"/>
          <w:b/>
          <w:sz w:val="18"/>
          <w:szCs w:val="18"/>
          <w:lang w:val="en-US"/>
        </w:rPr>
        <w:t>:</w:t>
      </w:r>
    </w:p>
    <w:p w:rsidR="00637DA6" w:rsidRPr="00053045"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053045">
        <w:rPr>
          <w:rFonts w:ascii="Arial" w:hAnsi="Arial" w:cs="Arial"/>
          <w:sz w:val="18"/>
          <w:szCs w:val="18"/>
          <w:lang w:val="en-US"/>
        </w:rPr>
        <w:tab/>
      </w:r>
    </w:p>
    <w:p w:rsidR="0039604A" w:rsidRPr="00393227"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053045">
        <w:rPr>
          <w:rFonts w:ascii="Arial" w:hAnsi="Arial" w:cs="Arial"/>
          <w:sz w:val="18"/>
          <w:szCs w:val="18"/>
          <w:lang w:val="en-US"/>
        </w:rPr>
        <w:tab/>
      </w:r>
      <w:r w:rsidR="000517F6" w:rsidRPr="00393227">
        <w:rPr>
          <w:rFonts w:ascii="Arial" w:hAnsi="Arial" w:cs="Arial"/>
          <w:b/>
          <w:sz w:val="18"/>
          <w:szCs w:val="18"/>
          <w:lang w:val="en-US"/>
        </w:rPr>
        <w:t>Appearance</w:t>
      </w:r>
      <w:r w:rsidR="0039604A" w:rsidRPr="00393227">
        <w:rPr>
          <w:rFonts w:ascii="Arial" w:hAnsi="Arial" w:cs="Arial"/>
          <w:b/>
          <w:sz w:val="18"/>
          <w:szCs w:val="18"/>
          <w:lang w:val="en-US"/>
        </w:rPr>
        <w:t>:</w:t>
      </w:r>
      <w:r w:rsidR="0039604A" w:rsidRPr="00393227">
        <w:rPr>
          <w:rFonts w:ascii="Arial" w:hAnsi="Arial" w:cs="Arial"/>
          <w:sz w:val="18"/>
          <w:szCs w:val="18"/>
          <w:lang w:val="en-US"/>
        </w:rPr>
        <w:t xml:space="preserve"> </w:t>
      </w:r>
      <w:r w:rsidR="00457255" w:rsidRPr="00393227">
        <w:rPr>
          <w:rFonts w:ascii="Arial" w:hAnsi="Arial" w:cs="Arial"/>
          <w:sz w:val="18"/>
          <w:szCs w:val="18"/>
          <w:lang w:val="en-US"/>
        </w:rPr>
        <w:tab/>
      </w:r>
      <w:r w:rsidR="00045C1C">
        <w:rPr>
          <w:rFonts w:ascii="Arial" w:hAnsi="Arial" w:cs="Arial"/>
          <w:sz w:val="18"/>
          <w:szCs w:val="18"/>
          <w:lang w:val="en-US"/>
        </w:rPr>
        <w:t>Pink</w:t>
      </w:r>
      <w:r w:rsidR="007279E2">
        <w:rPr>
          <w:rFonts w:ascii="Arial" w:hAnsi="Arial" w:cs="Arial"/>
          <w:sz w:val="18"/>
          <w:szCs w:val="18"/>
          <w:lang w:val="en-US"/>
        </w:rPr>
        <w:t xml:space="preserve"> </w:t>
      </w:r>
      <w:proofErr w:type="spellStart"/>
      <w:r w:rsidR="007279E2">
        <w:rPr>
          <w:rFonts w:ascii="Arial" w:hAnsi="Arial" w:cs="Arial"/>
          <w:sz w:val="18"/>
          <w:szCs w:val="18"/>
          <w:lang w:val="en-US"/>
        </w:rPr>
        <w:t>coloured</w:t>
      </w:r>
      <w:proofErr w:type="spellEnd"/>
      <w:r w:rsidR="007279E2">
        <w:rPr>
          <w:rFonts w:ascii="Arial" w:hAnsi="Arial" w:cs="Arial"/>
          <w:sz w:val="18"/>
          <w:szCs w:val="18"/>
          <w:lang w:val="en-US"/>
        </w:rPr>
        <w:t xml:space="preserve"> </w:t>
      </w:r>
      <w:r w:rsidR="003C45EA">
        <w:rPr>
          <w:rFonts w:ascii="Arial" w:hAnsi="Arial" w:cs="Arial"/>
          <w:sz w:val="18"/>
          <w:szCs w:val="18"/>
          <w:lang w:val="en-US"/>
        </w:rPr>
        <w:t>gel</w:t>
      </w:r>
      <w:r w:rsidR="007279E2">
        <w:rPr>
          <w:rFonts w:ascii="Arial" w:hAnsi="Arial" w:cs="Arial"/>
          <w:sz w:val="18"/>
          <w:szCs w:val="18"/>
          <w:lang w:val="en-US"/>
        </w:rPr>
        <w:t xml:space="preserve"> </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proofErr w:type="spellStart"/>
      <w:r w:rsidR="000517F6" w:rsidRPr="00393227">
        <w:rPr>
          <w:rFonts w:ascii="Arial" w:hAnsi="Arial" w:cs="Arial"/>
          <w:b/>
          <w:sz w:val="18"/>
          <w:szCs w:val="18"/>
          <w:lang w:val="en-US"/>
        </w:rPr>
        <w:t>Odour</w:t>
      </w:r>
      <w:proofErr w:type="spellEnd"/>
      <w:r w:rsidR="00457255"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Ch</w:t>
      </w:r>
      <w:r w:rsidR="001F4559">
        <w:rPr>
          <w:rFonts w:ascii="Arial" w:hAnsi="Arial" w:cs="Arial"/>
          <w:sz w:val="18"/>
          <w:szCs w:val="18"/>
          <w:lang w:val="en-US"/>
        </w:rPr>
        <w:t>aracteristic for aroma composition</w:t>
      </w:r>
      <w:r w:rsidR="00393227">
        <w:rPr>
          <w:rFonts w:ascii="Arial" w:hAnsi="Arial" w:cs="Arial"/>
          <w:sz w:val="18"/>
          <w:szCs w:val="18"/>
          <w:lang w:val="en-US"/>
        </w:rPr>
        <w:t xml:space="preserve"> used in production</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proofErr w:type="spellStart"/>
      <w:r w:rsidR="000517F6" w:rsidRPr="00393227">
        <w:rPr>
          <w:rFonts w:ascii="Arial" w:hAnsi="Arial" w:cs="Arial"/>
          <w:b/>
          <w:sz w:val="18"/>
          <w:szCs w:val="18"/>
          <w:lang w:val="en-US"/>
        </w:rPr>
        <w:t>Odour</w:t>
      </w:r>
      <w:proofErr w:type="spellEnd"/>
      <w:r w:rsidR="000517F6" w:rsidRPr="00393227">
        <w:rPr>
          <w:rFonts w:ascii="Arial" w:hAnsi="Arial" w:cs="Arial"/>
          <w:b/>
          <w:sz w:val="18"/>
          <w:szCs w:val="18"/>
          <w:lang w:val="en-US"/>
        </w:rPr>
        <w:t xml:space="preserve"> threshold</w:t>
      </w:r>
      <w:r w:rsidR="00457255" w:rsidRPr="00393227">
        <w:rPr>
          <w:rFonts w:ascii="Arial" w:hAnsi="Arial" w:cs="Arial"/>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pH</w:t>
      </w:r>
      <w:r w:rsidR="00457255"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C45EA">
        <w:rPr>
          <w:rFonts w:ascii="Arial" w:hAnsi="Arial" w:cs="Arial"/>
          <w:sz w:val="18"/>
          <w:szCs w:val="18"/>
          <w:lang w:val="en-US"/>
        </w:rPr>
        <w:t>1</w:t>
      </w:r>
      <w:r w:rsidRPr="00393227">
        <w:rPr>
          <w:rFonts w:ascii="Arial" w:hAnsi="Arial" w:cs="Arial"/>
          <w:sz w:val="18"/>
          <w:szCs w:val="18"/>
          <w:lang w:val="en-US"/>
        </w:rPr>
        <w:t xml:space="preserve"> ± 1</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Melting point</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Freezing point</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Initial boiling point</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Boiling range</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Flash point</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954B5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954B5A">
        <w:rPr>
          <w:rFonts w:ascii="Arial" w:hAnsi="Arial" w:cs="Arial"/>
          <w:b/>
          <w:sz w:val="18"/>
          <w:szCs w:val="18"/>
          <w:lang w:val="en-US"/>
        </w:rPr>
        <w:t>Evaporation rate</w:t>
      </w:r>
      <w:r w:rsidRPr="00954B5A">
        <w:rPr>
          <w:rFonts w:ascii="Arial" w:hAnsi="Arial" w:cs="Arial"/>
          <w:b/>
          <w:sz w:val="18"/>
          <w:szCs w:val="18"/>
          <w:lang w:val="en-US"/>
        </w:rPr>
        <w:t>:</w:t>
      </w:r>
      <w:r w:rsidRPr="00954B5A">
        <w:rPr>
          <w:rFonts w:ascii="Arial" w:hAnsi="Arial" w:cs="Arial"/>
          <w:sz w:val="18"/>
          <w:szCs w:val="18"/>
          <w:lang w:val="en-US"/>
        </w:rPr>
        <w:t xml:space="preserve"> </w:t>
      </w:r>
      <w:r w:rsidR="00457255" w:rsidRPr="00954B5A">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954B5A">
        <w:rPr>
          <w:rFonts w:ascii="Arial" w:hAnsi="Arial" w:cs="Arial"/>
          <w:sz w:val="18"/>
          <w:szCs w:val="18"/>
          <w:lang w:val="en-US"/>
        </w:rPr>
        <w:tab/>
      </w:r>
      <w:r w:rsidR="000517F6" w:rsidRPr="00393227">
        <w:rPr>
          <w:rFonts w:ascii="Arial" w:hAnsi="Arial" w:cs="Arial"/>
          <w:b/>
          <w:sz w:val="18"/>
          <w:szCs w:val="18"/>
          <w:lang w:val="en-US"/>
        </w:rPr>
        <w:t>Flammability (solid, gas):</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Upper flammability limit</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393227">
        <w:rPr>
          <w:rFonts w:ascii="Arial" w:hAnsi="Arial" w:cs="Arial"/>
          <w:b/>
          <w:sz w:val="18"/>
          <w:szCs w:val="18"/>
          <w:lang w:val="en-US"/>
        </w:rPr>
        <w:t>Lower flammability limit: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0517F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r w:rsidR="000517F6" w:rsidRPr="000517F6">
        <w:rPr>
          <w:rFonts w:ascii="Arial" w:hAnsi="Arial" w:cs="Arial"/>
          <w:b/>
          <w:sz w:val="18"/>
          <w:szCs w:val="18"/>
          <w:lang w:val="en-US"/>
        </w:rPr>
        <w:t>Upper explosive limit:</w:t>
      </w:r>
      <w:r w:rsidRPr="000517F6">
        <w:rPr>
          <w:rFonts w:ascii="Arial" w:hAnsi="Arial" w:cs="Arial"/>
          <w:sz w:val="18"/>
          <w:szCs w:val="18"/>
          <w:lang w:val="en-US"/>
        </w:rPr>
        <w:t xml:space="preserve"> </w:t>
      </w:r>
      <w:r w:rsidR="007879A3" w:rsidRPr="000517F6">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457255" w:rsidRPr="00393227"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0517F6">
        <w:rPr>
          <w:rFonts w:ascii="Arial" w:hAnsi="Arial" w:cs="Arial"/>
          <w:sz w:val="18"/>
          <w:szCs w:val="18"/>
          <w:lang w:val="en-US"/>
        </w:rPr>
        <w:tab/>
      </w:r>
      <w:r w:rsidR="000517F6" w:rsidRPr="00393227">
        <w:rPr>
          <w:rFonts w:ascii="Arial" w:hAnsi="Arial" w:cs="Arial"/>
          <w:b/>
          <w:sz w:val="18"/>
          <w:szCs w:val="18"/>
          <w:lang w:val="en-US"/>
        </w:rPr>
        <w:t>Lower explosive limit</w:t>
      </w:r>
      <w:r w:rsidRPr="00393227">
        <w:rPr>
          <w:rFonts w:ascii="Arial" w:hAnsi="Arial" w:cs="Arial"/>
          <w:b/>
          <w:sz w:val="18"/>
          <w:szCs w:val="18"/>
          <w:lang w:val="en-US"/>
        </w:rPr>
        <w:t>:</w:t>
      </w:r>
      <w:r w:rsidRPr="00393227">
        <w:rPr>
          <w:rFonts w:ascii="Arial" w:hAnsi="Arial" w:cs="Arial"/>
          <w:sz w:val="18"/>
          <w:szCs w:val="18"/>
          <w:lang w:val="en-US"/>
        </w:rPr>
        <w:t xml:space="preserve"> </w:t>
      </w:r>
      <w:r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proofErr w:type="spellStart"/>
      <w:r w:rsidR="000517F6" w:rsidRPr="00393227">
        <w:rPr>
          <w:rFonts w:ascii="Arial" w:hAnsi="Arial" w:cs="Arial"/>
          <w:b/>
          <w:sz w:val="18"/>
          <w:szCs w:val="18"/>
          <w:lang w:val="en-US"/>
        </w:rPr>
        <w:t>Vapour</w:t>
      </w:r>
      <w:proofErr w:type="spellEnd"/>
      <w:r w:rsidR="000517F6" w:rsidRPr="00393227">
        <w:rPr>
          <w:rFonts w:ascii="Arial" w:hAnsi="Arial" w:cs="Arial"/>
          <w:b/>
          <w:sz w:val="18"/>
          <w:szCs w:val="18"/>
          <w:lang w:val="en-US"/>
        </w:rPr>
        <w:t xml:space="preserve"> pressure</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39322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93227">
        <w:rPr>
          <w:rFonts w:ascii="Arial" w:hAnsi="Arial" w:cs="Arial"/>
          <w:sz w:val="18"/>
          <w:szCs w:val="18"/>
          <w:lang w:val="en-US"/>
        </w:rPr>
        <w:tab/>
      </w:r>
      <w:proofErr w:type="spellStart"/>
      <w:r w:rsidR="000517F6" w:rsidRPr="00393227">
        <w:rPr>
          <w:rFonts w:ascii="Arial" w:hAnsi="Arial" w:cs="Arial"/>
          <w:b/>
          <w:sz w:val="18"/>
          <w:szCs w:val="18"/>
          <w:lang w:val="en-US"/>
        </w:rPr>
        <w:t>Vapour</w:t>
      </w:r>
      <w:proofErr w:type="spellEnd"/>
      <w:r w:rsidR="000517F6" w:rsidRPr="00393227">
        <w:rPr>
          <w:rFonts w:ascii="Arial" w:hAnsi="Arial" w:cs="Arial"/>
          <w:b/>
          <w:sz w:val="18"/>
          <w:szCs w:val="18"/>
          <w:lang w:val="en-US"/>
        </w:rPr>
        <w:t xml:space="preserve"> density</w:t>
      </w:r>
      <w:r w:rsidRPr="00393227">
        <w:rPr>
          <w:rFonts w:ascii="Arial" w:hAnsi="Arial" w:cs="Arial"/>
          <w:b/>
          <w:sz w:val="18"/>
          <w:szCs w:val="18"/>
          <w:lang w:val="en-US"/>
        </w:rPr>
        <w:t>:</w:t>
      </w:r>
      <w:r w:rsidRPr="00393227">
        <w:rPr>
          <w:rFonts w:ascii="Arial" w:hAnsi="Arial" w:cs="Arial"/>
          <w:sz w:val="18"/>
          <w:szCs w:val="18"/>
          <w:lang w:val="en-US"/>
        </w:rPr>
        <w:t xml:space="preserve"> </w:t>
      </w:r>
      <w:r w:rsidR="00457255" w:rsidRPr="00393227">
        <w:rPr>
          <w:rFonts w:ascii="Arial" w:hAnsi="Arial" w:cs="Arial"/>
          <w:sz w:val="18"/>
          <w:szCs w:val="18"/>
          <w:lang w:val="en-US"/>
        </w:rPr>
        <w:tab/>
      </w:r>
      <w:r w:rsidR="00393227" w:rsidRPr="00393227">
        <w:rPr>
          <w:rFonts w:ascii="Arial" w:hAnsi="Arial" w:cs="Arial"/>
          <w:sz w:val="18"/>
          <w:szCs w:val="18"/>
          <w:lang w:val="en-US"/>
        </w:rPr>
        <w:t>No data a</w:t>
      </w:r>
      <w:r w:rsidR="00393227">
        <w:rPr>
          <w:rFonts w:ascii="Arial" w:hAnsi="Arial" w:cs="Arial"/>
          <w:sz w:val="18"/>
          <w:szCs w:val="18"/>
          <w:lang w:val="en-US"/>
        </w:rPr>
        <w:t>vailable</w:t>
      </w:r>
    </w:p>
    <w:p w:rsidR="0039604A" w:rsidRPr="000517F6"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en-US"/>
        </w:rPr>
      </w:pPr>
      <w:r w:rsidRPr="00393227">
        <w:rPr>
          <w:rFonts w:ascii="Arial" w:hAnsi="Arial" w:cs="Arial"/>
          <w:sz w:val="18"/>
          <w:szCs w:val="18"/>
          <w:lang w:val="en-US"/>
        </w:rPr>
        <w:tab/>
      </w:r>
      <w:r w:rsidR="000517F6" w:rsidRPr="000517F6">
        <w:rPr>
          <w:rFonts w:ascii="Arial" w:hAnsi="Arial" w:cs="Arial"/>
          <w:b/>
          <w:sz w:val="18"/>
          <w:szCs w:val="18"/>
          <w:lang w:val="en-US"/>
        </w:rPr>
        <w:t>Relative density</w:t>
      </w:r>
      <w:r w:rsidRPr="000517F6">
        <w:rPr>
          <w:rFonts w:ascii="Arial" w:hAnsi="Arial" w:cs="Arial"/>
          <w:b/>
          <w:sz w:val="18"/>
          <w:szCs w:val="18"/>
          <w:lang w:val="en-US"/>
        </w:rPr>
        <w:t>:</w:t>
      </w:r>
      <w:r w:rsidRPr="000517F6">
        <w:rPr>
          <w:rFonts w:ascii="Arial" w:hAnsi="Arial" w:cs="Arial"/>
          <w:sz w:val="18"/>
          <w:szCs w:val="18"/>
          <w:lang w:val="en-US"/>
        </w:rPr>
        <w:t xml:space="preserve"> </w:t>
      </w:r>
      <w:r w:rsidR="00457255" w:rsidRPr="000517F6">
        <w:rPr>
          <w:rFonts w:ascii="Arial" w:hAnsi="Arial" w:cs="Arial"/>
          <w:sz w:val="18"/>
          <w:szCs w:val="18"/>
          <w:lang w:val="en-US"/>
        </w:rPr>
        <w:tab/>
      </w:r>
      <w:r w:rsidR="007279E2">
        <w:rPr>
          <w:rFonts w:ascii="Arial" w:hAnsi="Arial" w:cs="Arial"/>
          <w:sz w:val="18"/>
          <w:szCs w:val="18"/>
          <w:lang w:val="en-US"/>
        </w:rPr>
        <w:t>1.0</w:t>
      </w:r>
      <w:r w:rsidR="002B39B8">
        <w:rPr>
          <w:rFonts w:ascii="Arial" w:hAnsi="Arial" w:cs="Arial"/>
          <w:sz w:val="18"/>
          <w:szCs w:val="18"/>
          <w:lang w:val="en-US"/>
        </w:rPr>
        <w:t>80</w:t>
      </w:r>
      <w:r w:rsidR="00393227">
        <w:rPr>
          <w:rFonts w:ascii="Arial" w:hAnsi="Arial" w:cs="Arial"/>
          <w:sz w:val="18"/>
          <w:szCs w:val="18"/>
          <w:lang w:val="en-US"/>
        </w:rPr>
        <w:t xml:space="preserve"> ± 0.020 g/c</w:t>
      </w:r>
      <w:r w:rsidRPr="000517F6">
        <w:rPr>
          <w:rFonts w:ascii="Arial" w:hAnsi="Arial" w:cs="Arial"/>
          <w:sz w:val="18"/>
          <w:szCs w:val="18"/>
          <w:lang w:val="en-US"/>
        </w:rPr>
        <w:t>m</w:t>
      </w:r>
      <w:r w:rsidRPr="000517F6">
        <w:rPr>
          <w:rFonts w:ascii="Arial" w:hAnsi="Arial" w:cs="Arial"/>
          <w:sz w:val="18"/>
          <w:szCs w:val="18"/>
          <w:vertAlign w:val="superscript"/>
          <w:lang w:val="en-US"/>
        </w:rPr>
        <w:t>3</w:t>
      </w:r>
    </w:p>
    <w:p w:rsidR="00045C1C" w:rsidRDefault="00045C1C"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p>
    <w:p w:rsidR="0039604A" w:rsidRPr="000517F6"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en-US"/>
        </w:rPr>
      </w:pPr>
      <w:r w:rsidRPr="000517F6">
        <w:rPr>
          <w:rFonts w:ascii="Arial" w:hAnsi="Arial" w:cs="Arial"/>
          <w:sz w:val="18"/>
          <w:szCs w:val="18"/>
          <w:lang w:val="en-US"/>
        </w:rPr>
        <w:tab/>
      </w:r>
      <w:r w:rsidR="000517F6" w:rsidRPr="000517F6">
        <w:rPr>
          <w:rFonts w:ascii="Arial" w:hAnsi="Arial" w:cs="Arial"/>
          <w:b/>
          <w:sz w:val="18"/>
          <w:szCs w:val="18"/>
          <w:lang w:val="en-US"/>
        </w:rPr>
        <w:t>Solubility</w:t>
      </w:r>
      <w:r w:rsidR="0039604A" w:rsidRPr="000517F6">
        <w:rPr>
          <w:rFonts w:ascii="Arial" w:hAnsi="Arial" w:cs="Arial"/>
          <w:b/>
          <w:sz w:val="18"/>
          <w:szCs w:val="18"/>
          <w:lang w:val="en-US"/>
        </w:rPr>
        <w:t>:</w:t>
      </w: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0517F6">
        <w:rPr>
          <w:rFonts w:ascii="Arial" w:hAnsi="Arial" w:cs="Arial"/>
          <w:sz w:val="18"/>
          <w:szCs w:val="18"/>
          <w:lang w:val="en-US"/>
        </w:rPr>
        <w:tab/>
      </w:r>
      <w:r w:rsidR="00403BDE" w:rsidRPr="00D35B95">
        <w:rPr>
          <w:rFonts w:ascii="Arial" w:hAnsi="Arial" w:cs="Arial"/>
          <w:b/>
          <w:sz w:val="18"/>
          <w:szCs w:val="18"/>
          <w:lang w:val="en-US"/>
        </w:rPr>
        <w:t>A) W</w:t>
      </w:r>
      <w:r w:rsidR="000517F6" w:rsidRPr="00D35B95">
        <w:rPr>
          <w:rFonts w:ascii="Arial" w:hAnsi="Arial" w:cs="Arial"/>
          <w:b/>
          <w:sz w:val="18"/>
          <w:szCs w:val="18"/>
          <w:lang w:val="en-US"/>
        </w:rPr>
        <w:t>ater</w:t>
      </w:r>
      <w:r w:rsidR="00637DA6" w:rsidRPr="00D35B95">
        <w:rPr>
          <w:rFonts w:ascii="Arial" w:hAnsi="Arial" w:cs="Arial"/>
          <w:b/>
          <w:sz w:val="18"/>
          <w:szCs w:val="18"/>
          <w:lang w:val="en-US"/>
        </w:rPr>
        <w:t>:</w:t>
      </w:r>
      <w:r w:rsidRPr="00D35B95">
        <w:rPr>
          <w:rFonts w:ascii="Arial" w:hAnsi="Arial" w:cs="Arial"/>
          <w:sz w:val="18"/>
          <w:szCs w:val="18"/>
          <w:lang w:val="en-US"/>
        </w:rPr>
        <w:t xml:space="preserve"> </w:t>
      </w:r>
      <w:r w:rsidR="00D35B95">
        <w:rPr>
          <w:rFonts w:ascii="Arial" w:hAnsi="Arial" w:cs="Arial"/>
          <w:sz w:val="18"/>
          <w:szCs w:val="18"/>
          <w:lang w:val="en-US"/>
        </w:rPr>
        <w:tab/>
      </w:r>
      <w:r w:rsidR="00D35B95" w:rsidRPr="00D35B95">
        <w:rPr>
          <w:rFonts w:ascii="Arial" w:hAnsi="Arial" w:cs="Arial"/>
          <w:sz w:val="18"/>
          <w:szCs w:val="18"/>
          <w:lang w:val="en-US"/>
        </w:rPr>
        <w:t>soluble</w:t>
      </w: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rFonts w:ascii="Arial" w:hAnsi="Arial" w:cs="Arial"/>
          <w:sz w:val="18"/>
          <w:szCs w:val="18"/>
          <w:lang w:val="en-US"/>
        </w:rPr>
        <w:tab/>
      </w:r>
      <w:r w:rsidR="000517F6" w:rsidRPr="00D35B95">
        <w:rPr>
          <w:rFonts w:ascii="Arial" w:hAnsi="Arial" w:cs="Arial"/>
          <w:b/>
          <w:sz w:val="18"/>
          <w:szCs w:val="18"/>
          <w:lang w:val="en-US"/>
        </w:rPr>
        <w:t>B) Organic solvent</w:t>
      </w:r>
      <w:r w:rsidR="00637DA6" w:rsidRPr="00D35B95">
        <w:rPr>
          <w:rFonts w:ascii="Arial" w:hAnsi="Arial" w:cs="Arial"/>
          <w:b/>
          <w:sz w:val="18"/>
          <w:szCs w:val="18"/>
          <w:lang w:val="en-US"/>
        </w:rPr>
        <w:t>:</w:t>
      </w:r>
      <w:r w:rsidRPr="00D35B95">
        <w:rPr>
          <w:rFonts w:ascii="Arial" w:hAnsi="Arial" w:cs="Arial"/>
          <w:sz w:val="18"/>
          <w:szCs w:val="18"/>
          <w:lang w:val="en-US"/>
        </w:rPr>
        <w:t xml:space="preserve"> </w:t>
      </w:r>
      <w:r w:rsidR="00637DA6" w:rsidRPr="00D35B95">
        <w:rPr>
          <w:rFonts w:ascii="Arial" w:hAnsi="Arial" w:cs="Arial"/>
          <w:sz w:val="18"/>
          <w:szCs w:val="18"/>
          <w:lang w:val="en-US"/>
        </w:rPr>
        <w:tab/>
      </w:r>
      <w:r w:rsidR="00D35B95" w:rsidRPr="00393227">
        <w:rPr>
          <w:rFonts w:ascii="Arial" w:hAnsi="Arial" w:cs="Arial"/>
          <w:sz w:val="18"/>
          <w:szCs w:val="18"/>
          <w:lang w:val="en-US"/>
        </w:rPr>
        <w:t>No data a</w:t>
      </w:r>
      <w:r w:rsidR="00D35B95">
        <w:rPr>
          <w:rFonts w:ascii="Arial" w:hAnsi="Arial" w:cs="Arial"/>
          <w:sz w:val="18"/>
          <w:szCs w:val="18"/>
          <w:lang w:val="en-US"/>
        </w:rPr>
        <w:t>vailable</w:t>
      </w:r>
    </w:p>
    <w:p w:rsidR="00637DA6" w:rsidRPr="00D35B95"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rFonts w:ascii="Arial" w:hAnsi="Arial" w:cs="Arial"/>
          <w:sz w:val="18"/>
          <w:szCs w:val="18"/>
          <w:lang w:val="en-US"/>
        </w:rPr>
        <w:tab/>
      </w:r>
      <w:r w:rsidR="00C973D3" w:rsidRPr="00D35B95">
        <w:rPr>
          <w:rFonts w:ascii="Arial" w:hAnsi="Arial" w:cs="Arial"/>
          <w:b/>
          <w:sz w:val="18"/>
          <w:szCs w:val="18"/>
          <w:lang w:val="en-US"/>
        </w:rPr>
        <w:t>Partition coefficient N-</w:t>
      </w:r>
      <w:proofErr w:type="spellStart"/>
      <w:r w:rsidR="00C973D3" w:rsidRPr="00D35B95">
        <w:rPr>
          <w:rFonts w:ascii="Arial" w:hAnsi="Arial" w:cs="Arial"/>
          <w:b/>
          <w:sz w:val="18"/>
          <w:szCs w:val="18"/>
          <w:lang w:val="en-US"/>
        </w:rPr>
        <w:t>Octan</w:t>
      </w:r>
      <w:proofErr w:type="spellEnd"/>
      <w:r w:rsidR="00637DA6" w:rsidRPr="00D35B95">
        <w:rPr>
          <w:rFonts w:ascii="Arial" w:hAnsi="Arial" w:cs="Arial"/>
          <w:b/>
          <w:sz w:val="18"/>
          <w:szCs w:val="18"/>
          <w:lang w:val="en-US"/>
        </w:rPr>
        <w:t>:</w:t>
      </w:r>
      <w:r w:rsidR="000517F6" w:rsidRPr="00D35B95">
        <w:rPr>
          <w:rFonts w:ascii="Arial" w:hAnsi="Arial" w:cs="Arial"/>
          <w:b/>
          <w:sz w:val="18"/>
          <w:szCs w:val="18"/>
          <w:lang w:val="en-US"/>
        </w:rPr>
        <w:tab/>
      </w:r>
      <w:r w:rsidR="00D35B95" w:rsidRPr="00393227">
        <w:rPr>
          <w:rFonts w:ascii="Arial" w:hAnsi="Arial" w:cs="Arial"/>
          <w:sz w:val="18"/>
          <w:szCs w:val="18"/>
          <w:lang w:val="en-US"/>
        </w:rPr>
        <w:t>No data a</w:t>
      </w:r>
      <w:r w:rsidR="00D35B95">
        <w:rPr>
          <w:rFonts w:ascii="Arial" w:hAnsi="Arial" w:cs="Arial"/>
          <w:sz w:val="18"/>
          <w:szCs w:val="18"/>
          <w:lang w:val="en-US"/>
        </w:rPr>
        <w:t>vailable</w:t>
      </w:r>
    </w:p>
    <w:p w:rsidR="00C973D3" w:rsidRPr="000517F6"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rFonts w:ascii="Arial" w:hAnsi="Arial" w:cs="Arial"/>
          <w:sz w:val="18"/>
          <w:szCs w:val="18"/>
          <w:lang w:val="en-US"/>
        </w:rPr>
        <w:tab/>
      </w:r>
      <w:r w:rsidRPr="000517F6">
        <w:rPr>
          <w:rFonts w:ascii="Arial" w:hAnsi="Arial" w:cs="Arial"/>
          <w:b/>
          <w:sz w:val="18"/>
          <w:szCs w:val="18"/>
          <w:lang w:val="en-US"/>
        </w:rPr>
        <w:t>Partition coefficient Water:</w:t>
      </w:r>
      <w:r w:rsidRPr="000517F6">
        <w:rPr>
          <w:rFonts w:ascii="Arial" w:hAnsi="Arial" w:cs="Arial"/>
          <w:b/>
          <w:sz w:val="18"/>
          <w:szCs w:val="18"/>
          <w:lang w:val="en-US"/>
        </w:rPr>
        <w:tab/>
      </w:r>
      <w:r w:rsidR="00D35B95" w:rsidRPr="00393227">
        <w:rPr>
          <w:rFonts w:ascii="Arial" w:hAnsi="Arial" w:cs="Arial"/>
          <w:sz w:val="18"/>
          <w:szCs w:val="18"/>
          <w:lang w:val="en-US"/>
        </w:rPr>
        <w:t>No data a</w:t>
      </w:r>
      <w:r w:rsidR="00D35B95">
        <w:rPr>
          <w:rFonts w:ascii="Arial" w:hAnsi="Arial" w:cs="Arial"/>
          <w:sz w:val="18"/>
          <w:szCs w:val="18"/>
          <w:lang w:val="en-US"/>
        </w:rPr>
        <w:t>vailable</w:t>
      </w: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0517F6">
        <w:rPr>
          <w:rFonts w:ascii="Arial" w:hAnsi="Arial" w:cs="Arial"/>
          <w:sz w:val="18"/>
          <w:szCs w:val="18"/>
          <w:lang w:val="en-US"/>
        </w:rPr>
        <w:tab/>
      </w:r>
      <w:r w:rsidR="000517F6" w:rsidRPr="00D35B95">
        <w:rPr>
          <w:rFonts w:ascii="Arial" w:hAnsi="Arial" w:cs="Arial"/>
          <w:b/>
          <w:sz w:val="18"/>
          <w:szCs w:val="18"/>
          <w:lang w:val="en-US"/>
        </w:rPr>
        <w:t>Auto-ignition temperature</w:t>
      </w:r>
      <w:r w:rsidRPr="00D35B95">
        <w:rPr>
          <w:rFonts w:ascii="Arial" w:hAnsi="Arial" w:cs="Arial"/>
          <w:b/>
          <w:sz w:val="18"/>
          <w:szCs w:val="18"/>
          <w:lang w:val="en-US"/>
        </w:rPr>
        <w:t>:</w:t>
      </w:r>
      <w:r w:rsidRPr="00D35B95">
        <w:rPr>
          <w:rFonts w:ascii="Arial" w:hAnsi="Arial" w:cs="Arial"/>
          <w:sz w:val="18"/>
          <w:szCs w:val="18"/>
          <w:lang w:val="en-US"/>
        </w:rPr>
        <w:t xml:space="preserve"> </w:t>
      </w:r>
      <w:r w:rsidR="00637DA6" w:rsidRPr="00D35B95">
        <w:rPr>
          <w:rFonts w:ascii="Arial" w:hAnsi="Arial" w:cs="Arial"/>
          <w:sz w:val="18"/>
          <w:szCs w:val="18"/>
          <w:lang w:val="en-US"/>
        </w:rPr>
        <w:tab/>
      </w:r>
      <w:r w:rsidR="00D35B95" w:rsidRPr="00393227">
        <w:rPr>
          <w:rFonts w:ascii="Arial" w:hAnsi="Arial" w:cs="Arial"/>
          <w:sz w:val="18"/>
          <w:szCs w:val="18"/>
          <w:lang w:val="en-US"/>
        </w:rPr>
        <w:t>No data a</w:t>
      </w:r>
      <w:r w:rsidR="00D35B95">
        <w:rPr>
          <w:rFonts w:ascii="Arial" w:hAnsi="Arial" w:cs="Arial"/>
          <w:sz w:val="18"/>
          <w:szCs w:val="18"/>
          <w:lang w:val="en-US"/>
        </w:rPr>
        <w:t>vailable</w:t>
      </w: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rFonts w:ascii="Arial" w:hAnsi="Arial" w:cs="Arial"/>
          <w:sz w:val="18"/>
          <w:szCs w:val="18"/>
          <w:lang w:val="en-US"/>
        </w:rPr>
        <w:tab/>
      </w:r>
      <w:r w:rsidR="000517F6" w:rsidRPr="00D35B95">
        <w:rPr>
          <w:rFonts w:ascii="Arial" w:hAnsi="Arial" w:cs="Arial"/>
          <w:b/>
          <w:sz w:val="18"/>
          <w:szCs w:val="18"/>
          <w:lang w:val="en-US"/>
        </w:rPr>
        <w:t>Decomposition temperature</w:t>
      </w:r>
      <w:r w:rsidRPr="00D35B95">
        <w:rPr>
          <w:rFonts w:ascii="Arial" w:hAnsi="Arial" w:cs="Arial"/>
          <w:b/>
          <w:sz w:val="18"/>
          <w:szCs w:val="18"/>
          <w:lang w:val="en-US"/>
        </w:rPr>
        <w:t>:</w:t>
      </w:r>
      <w:r w:rsidRPr="00D35B95">
        <w:rPr>
          <w:rFonts w:ascii="Arial" w:hAnsi="Arial" w:cs="Arial"/>
          <w:sz w:val="18"/>
          <w:szCs w:val="18"/>
          <w:lang w:val="en-US"/>
        </w:rPr>
        <w:t xml:space="preserve"> </w:t>
      </w:r>
      <w:r w:rsidR="00637DA6" w:rsidRPr="00D35B95">
        <w:rPr>
          <w:rFonts w:ascii="Arial" w:hAnsi="Arial" w:cs="Arial"/>
          <w:sz w:val="18"/>
          <w:szCs w:val="18"/>
          <w:lang w:val="en-US"/>
        </w:rPr>
        <w:tab/>
      </w:r>
      <w:r w:rsidR="00D35B95" w:rsidRPr="00393227">
        <w:rPr>
          <w:rFonts w:ascii="Arial" w:hAnsi="Arial" w:cs="Arial"/>
          <w:sz w:val="18"/>
          <w:szCs w:val="18"/>
          <w:lang w:val="en-US"/>
        </w:rPr>
        <w:t>No data a</w:t>
      </w:r>
      <w:r w:rsidR="00D35B95">
        <w:rPr>
          <w:rFonts w:ascii="Arial" w:hAnsi="Arial" w:cs="Arial"/>
          <w:sz w:val="18"/>
          <w:szCs w:val="18"/>
          <w:lang w:val="en-US"/>
        </w:rPr>
        <w:t>vailable</w:t>
      </w:r>
    </w:p>
    <w:p w:rsidR="0039604A" w:rsidRPr="003C45E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rFonts w:ascii="Arial" w:hAnsi="Arial" w:cs="Arial"/>
          <w:sz w:val="18"/>
          <w:szCs w:val="18"/>
          <w:lang w:val="en-US"/>
        </w:rPr>
        <w:tab/>
      </w:r>
      <w:r w:rsidR="000517F6" w:rsidRPr="003C45EA">
        <w:rPr>
          <w:rFonts w:ascii="Arial" w:hAnsi="Arial" w:cs="Arial"/>
          <w:b/>
          <w:sz w:val="18"/>
          <w:szCs w:val="18"/>
          <w:lang w:val="en-US"/>
        </w:rPr>
        <w:t>Viscosity</w:t>
      </w:r>
      <w:r w:rsidRPr="003C45EA">
        <w:rPr>
          <w:rFonts w:ascii="Arial" w:hAnsi="Arial" w:cs="Arial"/>
          <w:sz w:val="18"/>
          <w:szCs w:val="18"/>
          <w:lang w:val="en-US"/>
        </w:rPr>
        <w:t xml:space="preserve">: </w:t>
      </w:r>
      <w:r w:rsidR="00637DA6" w:rsidRPr="003C45EA">
        <w:rPr>
          <w:rFonts w:ascii="Arial" w:hAnsi="Arial" w:cs="Arial"/>
          <w:sz w:val="18"/>
          <w:szCs w:val="18"/>
          <w:lang w:val="en-US"/>
        </w:rPr>
        <w:tab/>
      </w:r>
      <w:r w:rsidR="002B39B8" w:rsidRPr="00393227">
        <w:rPr>
          <w:rFonts w:ascii="Arial" w:hAnsi="Arial" w:cs="Arial"/>
          <w:sz w:val="18"/>
          <w:szCs w:val="18"/>
          <w:lang w:val="en-US"/>
        </w:rPr>
        <w:t>No data a</w:t>
      </w:r>
      <w:r w:rsidR="002B39B8">
        <w:rPr>
          <w:rFonts w:ascii="Arial" w:hAnsi="Arial" w:cs="Arial"/>
          <w:sz w:val="18"/>
          <w:szCs w:val="18"/>
          <w:lang w:val="en-US"/>
        </w:rPr>
        <w:t>vailable</w:t>
      </w: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3C45EA">
        <w:rPr>
          <w:rFonts w:ascii="Arial" w:hAnsi="Arial" w:cs="Arial"/>
          <w:sz w:val="18"/>
          <w:szCs w:val="18"/>
          <w:lang w:val="en-US"/>
        </w:rPr>
        <w:tab/>
      </w:r>
      <w:r w:rsidR="000517F6" w:rsidRPr="00D35B95">
        <w:rPr>
          <w:rFonts w:ascii="Arial" w:hAnsi="Arial" w:cs="Arial"/>
          <w:b/>
          <w:sz w:val="18"/>
          <w:szCs w:val="18"/>
          <w:lang w:val="en-US"/>
        </w:rPr>
        <w:t>Explosive properties</w:t>
      </w:r>
      <w:r w:rsidRPr="00D35B95">
        <w:rPr>
          <w:rFonts w:ascii="Arial" w:hAnsi="Arial" w:cs="Arial"/>
          <w:b/>
          <w:sz w:val="18"/>
          <w:szCs w:val="18"/>
          <w:lang w:val="en-US"/>
        </w:rPr>
        <w:t>:</w:t>
      </w:r>
      <w:r w:rsidRPr="00D35B95">
        <w:rPr>
          <w:rFonts w:ascii="Arial" w:hAnsi="Arial" w:cs="Arial"/>
          <w:sz w:val="18"/>
          <w:szCs w:val="18"/>
          <w:lang w:val="en-US"/>
        </w:rPr>
        <w:t xml:space="preserve"> </w:t>
      </w:r>
      <w:r w:rsidR="00637DA6" w:rsidRPr="00D35B95">
        <w:rPr>
          <w:rFonts w:ascii="Arial" w:hAnsi="Arial" w:cs="Arial"/>
          <w:sz w:val="18"/>
          <w:szCs w:val="18"/>
          <w:lang w:val="en-US"/>
        </w:rPr>
        <w:tab/>
      </w:r>
      <w:r w:rsidR="00D35B95" w:rsidRPr="00393227">
        <w:rPr>
          <w:rFonts w:ascii="Arial" w:hAnsi="Arial" w:cs="Arial"/>
          <w:sz w:val="18"/>
          <w:szCs w:val="18"/>
          <w:lang w:val="en-US"/>
        </w:rPr>
        <w:t>No data a</w:t>
      </w:r>
      <w:r w:rsidR="00D35B95">
        <w:rPr>
          <w:rFonts w:ascii="Arial" w:hAnsi="Arial" w:cs="Arial"/>
          <w:sz w:val="18"/>
          <w:szCs w:val="18"/>
          <w:lang w:val="en-US"/>
        </w:rPr>
        <w:t>vailable</w:t>
      </w:r>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rFonts w:ascii="Arial" w:hAnsi="Arial" w:cs="Arial"/>
          <w:sz w:val="18"/>
          <w:szCs w:val="18"/>
          <w:lang w:val="en-US"/>
        </w:rPr>
        <w:tab/>
      </w:r>
      <w:proofErr w:type="spellStart"/>
      <w:r w:rsidR="000517F6" w:rsidRPr="00D35B95">
        <w:rPr>
          <w:rFonts w:ascii="Arial" w:hAnsi="Arial" w:cs="Arial"/>
          <w:b/>
          <w:sz w:val="18"/>
          <w:szCs w:val="18"/>
          <w:lang w:val="en-US"/>
        </w:rPr>
        <w:t>Oxidising</w:t>
      </w:r>
      <w:proofErr w:type="spellEnd"/>
      <w:r w:rsidR="000517F6" w:rsidRPr="00D35B95">
        <w:rPr>
          <w:rFonts w:ascii="Arial" w:hAnsi="Arial" w:cs="Arial"/>
          <w:b/>
          <w:sz w:val="18"/>
          <w:szCs w:val="18"/>
          <w:lang w:val="en-US"/>
        </w:rPr>
        <w:t xml:space="preserve"> properties</w:t>
      </w:r>
      <w:r w:rsidRPr="00D35B95">
        <w:rPr>
          <w:rFonts w:ascii="Arial" w:hAnsi="Arial" w:cs="Arial"/>
          <w:b/>
          <w:sz w:val="18"/>
          <w:szCs w:val="18"/>
          <w:lang w:val="en-US"/>
        </w:rPr>
        <w:t>:</w:t>
      </w:r>
      <w:r w:rsidRPr="00D35B95">
        <w:rPr>
          <w:rFonts w:ascii="Arial" w:hAnsi="Arial" w:cs="Arial"/>
          <w:sz w:val="18"/>
          <w:szCs w:val="18"/>
          <w:lang w:val="en-US"/>
        </w:rPr>
        <w:t xml:space="preserve"> </w:t>
      </w:r>
      <w:r w:rsidR="00637DA6" w:rsidRPr="00D35B95">
        <w:rPr>
          <w:rFonts w:ascii="Arial" w:hAnsi="Arial" w:cs="Arial"/>
          <w:sz w:val="18"/>
          <w:szCs w:val="18"/>
          <w:lang w:val="en-US"/>
        </w:rPr>
        <w:tab/>
      </w:r>
      <w:r w:rsidR="00D35B95" w:rsidRPr="00393227">
        <w:rPr>
          <w:rFonts w:ascii="Arial" w:hAnsi="Arial" w:cs="Arial"/>
          <w:sz w:val="18"/>
          <w:szCs w:val="18"/>
          <w:lang w:val="en-US"/>
        </w:rPr>
        <w:t>No data a</w:t>
      </w:r>
      <w:r w:rsidR="00D35B95">
        <w:rPr>
          <w:rFonts w:ascii="Arial" w:hAnsi="Arial" w:cs="Arial"/>
          <w:sz w:val="18"/>
          <w:szCs w:val="18"/>
          <w:lang w:val="en-US"/>
        </w:rPr>
        <w:t>vailable</w:t>
      </w:r>
    </w:p>
    <w:p w:rsid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rFonts w:ascii="Arial" w:hAnsi="Arial" w:cs="Arial"/>
          <w:sz w:val="18"/>
          <w:szCs w:val="18"/>
          <w:lang w:val="en-US"/>
        </w:rPr>
        <w:t xml:space="preserve">    </w:t>
      </w:r>
    </w:p>
    <w:p w:rsidR="00445590" w:rsidRPr="00D35B95" w:rsidRDefault="00445590"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proofErr w:type="spellStart"/>
      <w:r>
        <w:rPr>
          <w:rFonts w:ascii="Arial" w:hAnsi="Arial" w:cs="Arial"/>
          <w:b/>
          <w:sz w:val="18"/>
          <w:szCs w:val="18"/>
        </w:rPr>
        <w:t>Other</w:t>
      </w:r>
      <w:proofErr w:type="spellEnd"/>
      <w:r>
        <w:rPr>
          <w:rFonts w:ascii="Arial" w:hAnsi="Arial" w:cs="Arial"/>
          <w:b/>
          <w:sz w:val="18"/>
          <w:szCs w:val="18"/>
        </w:rPr>
        <w:t xml:space="preserve"> </w:t>
      </w:r>
      <w:proofErr w:type="spellStart"/>
      <w:r>
        <w:rPr>
          <w:rFonts w:ascii="Arial" w:hAnsi="Arial" w:cs="Arial"/>
          <w:b/>
          <w:sz w:val="18"/>
          <w:szCs w:val="18"/>
        </w:rPr>
        <w:t>information</w:t>
      </w:r>
      <w:proofErr w:type="spellEnd"/>
      <w:r w:rsidR="00637DA6">
        <w:rPr>
          <w:rFonts w:ascii="Arial" w:hAnsi="Arial" w:cs="Arial"/>
          <w:b/>
          <w:sz w:val="18"/>
          <w:szCs w:val="18"/>
        </w:rPr>
        <w:t>:</w:t>
      </w:r>
    </w:p>
    <w:p w:rsidR="0039604A" w:rsidRP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rPr>
      </w:pPr>
      <w:r>
        <w:rPr>
          <w:rFonts w:ascii="Arial" w:hAnsi="Arial" w:cs="Arial"/>
          <w:sz w:val="18"/>
          <w:szCs w:val="18"/>
        </w:rPr>
        <w:tab/>
      </w:r>
      <w:proofErr w:type="spellStart"/>
      <w:r w:rsidR="00D35B95">
        <w:rPr>
          <w:rFonts w:ascii="Arial" w:hAnsi="Arial" w:cs="Arial"/>
          <w:b/>
          <w:sz w:val="18"/>
          <w:szCs w:val="18"/>
        </w:rPr>
        <w:t>Refractive</w:t>
      </w:r>
      <w:proofErr w:type="spellEnd"/>
      <w:r w:rsidR="00D35B95">
        <w:rPr>
          <w:rFonts w:ascii="Arial" w:hAnsi="Arial" w:cs="Arial"/>
          <w:b/>
          <w:sz w:val="18"/>
          <w:szCs w:val="18"/>
        </w:rPr>
        <w:t xml:space="preserve"> index</w:t>
      </w:r>
      <w:r w:rsidR="00637DA6" w:rsidRPr="00BA5AB7">
        <w:rPr>
          <w:rFonts w:ascii="Arial" w:hAnsi="Arial" w:cs="Arial"/>
          <w:b/>
          <w:sz w:val="18"/>
          <w:szCs w:val="18"/>
        </w:rPr>
        <w:t>:</w:t>
      </w:r>
      <w:r w:rsidR="00D35B95">
        <w:rPr>
          <w:rFonts w:ascii="Arial" w:hAnsi="Arial" w:cs="Arial"/>
          <w:sz w:val="18"/>
          <w:szCs w:val="18"/>
        </w:rPr>
        <w:t xml:space="preserve"> </w:t>
      </w:r>
      <w:r w:rsidR="00445590">
        <w:rPr>
          <w:rFonts w:ascii="Arial" w:hAnsi="Arial" w:cs="Arial"/>
          <w:sz w:val="18"/>
          <w:szCs w:val="18"/>
        </w:rPr>
        <w:t>9</w:t>
      </w:r>
      <w:r w:rsidR="007279E2">
        <w:rPr>
          <w:rFonts w:ascii="Arial" w:hAnsi="Arial" w:cs="Arial"/>
          <w:sz w:val="18"/>
          <w:szCs w:val="18"/>
        </w:rPr>
        <w:t>%</w:t>
      </w:r>
      <w:r w:rsidRPr="0039604A">
        <w:rPr>
          <w:rFonts w:ascii="Arial" w:hAnsi="Arial" w:cs="Arial"/>
          <w:sz w:val="18"/>
          <w:szCs w:val="18"/>
        </w:rPr>
        <w:t xml:space="preserve"> </w:t>
      </w:r>
      <w:proofErr w:type="spellStart"/>
      <w:r w:rsidRPr="0039604A">
        <w:rPr>
          <w:rFonts w:ascii="Arial" w:hAnsi="Arial" w:cs="Arial"/>
          <w:sz w:val="18"/>
          <w:szCs w:val="18"/>
        </w:rPr>
        <w:t>Brix</w:t>
      </w:r>
      <w:proofErr w:type="spellEnd"/>
      <w:r w:rsidRPr="0039604A">
        <w:rPr>
          <w:rFonts w:ascii="Arial" w:hAnsi="Arial" w:cs="Arial"/>
          <w:sz w:val="18"/>
          <w:szCs w:val="18"/>
          <w:vertAlign w:val="superscript"/>
        </w:rPr>
        <w:t>*</w:t>
      </w:r>
      <w:r w:rsidRPr="0039604A">
        <w:rPr>
          <w:rFonts w:ascii="Arial" w:hAnsi="Arial" w:cs="Arial"/>
          <w:sz w:val="18"/>
          <w:szCs w:val="18"/>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rFonts w:ascii="Arial" w:hAnsi="Arial" w:cs="Arial"/>
          <w:sz w:val="18"/>
          <w:szCs w:val="18"/>
          <w:vertAlign w:val="superscript"/>
          <w:lang w:val="en-US"/>
        </w:rPr>
        <w:tab/>
      </w:r>
    </w:p>
    <w:p w:rsidR="0039604A" w:rsidRPr="00D35B95"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en-US"/>
        </w:rPr>
      </w:pPr>
      <w:r>
        <w:rPr>
          <w:rFonts w:ascii="Arial" w:hAnsi="Arial" w:cs="Arial"/>
          <w:sz w:val="18"/>
          <w:szCs w:val="18"/>
          <w:vertAlign w:val="superscript"/>
          <w:lang w:val="en-US"/>
        </w:rPr>
        <w:lastRenderedPageBreak/>
        <w:tab/>
      </w:r>
      <w:r w:rsidR="0039604A" w:rsidRPr="00D35B95">
        <w:rPr>
          <w:rFonts w:ascii="Arial" w:hAnsi="Arial" w:cs="Arial"/>
          <w:sz w:val="18"/>
          <w:szCs w:val="18"/>
          <w:vertAlign w:val="superscript"/>
          <w:lang w:val="en-US"/>
        </w:rPr>
        <w:t>*</w:t>
      </w:r>
      <w:r w:rsidR="0039604A" w:rsidRPr="00D35B95">
        <w:rPr>
          <w:rFonts w:ascii="Arial" w:hAnsi="Arial" w:cs="Arial"/>
          <w:sz w:val="18"/>
          <w:szCs w:val="18"/>
          <w:lang w:val="en-US"/>
        </w:rPr>
        <w:t xml:space="preserve"> - </w:t>
      </w:r>
      <w:r w:rsidRPr="00D35B95">
        <w:rPr>
          <w:rFonts w:ascii="Arial" w:hAnsi="Arial" w:cs="Arial"/>
          <w:sz w:val="18"/>
          <w:szCs w:val="18"/>
          <w:lang w:val="en-US"/>
        </w:rPr>
        <w:t>Degrees Brix is the content of an aqueous solution. One degree Brix is 1 gram of sucrose in 100 grams of solution and represents the strength of the solution as percentage by weight (%w/w)</w:t>
      </w:r>
      <w:r>
        <w:rPr>
          <w:rFonts w:ascii="Arial" w:hAnsi="Arial" w:cs="Arial"/>
          <w:sz w:val="18"/>
          <w:szCs w:val="18"/>
          <w:lang w:val="en-US"/>
        </w:rPr>
        <w:t>.</w:t>
      </w:r>
    </w:p>
    <w:p w:rsidR="00637DA6" w:rsidRPr="00D35B95"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en-US"/>
        </w:rPr>
      </w:pPr>
    </w:p>
    <w:p w:rsidR="0039604A" w:rsidRPr="00D35B95" w:rsidRDefault="0039604A" w:rsidP="00637DA6">
      <w:pPr>
        <w:tabs>
          <w:tab w:val="left" w:pos="2268"/>
        </w:tabs>
        <w:jc w:val="center"/>
        <w:rPr>
          <w:rFonts w:ascii="Arial" w:hAnsi="Arial" w:cs="Arial"/>
          <w:sz w:val="18"/>
          <w:szCs w:val="18"/>
          <w:lang w:val="en-US"/>
        </w:rPr>
      </w:pPr>
    </w:p>
    <w:p w:rsidR="00882ACF" w:rsidRDefault="00882ACF" w:rsidP="00637DA6">
      <w:pPr>
        <w:tabs>
          <w:tab w:val="left" w:pos="2268"/>
        </w:tabs>
        <w:jc w:val="center"/>
        <w:rPr>
          <w:rFonts w:ascii="Arial" w:hAnsi="Arial" w:cs="Arial"/>
          <w:sz w:val="18"/>
          <w:szCs w:val="18"/>
          <w:lang w:val="en-US"/>
        </w:rPr>
      </w:pPr>
    </w:p>
    <w:p w:rsidR="007279E2" w:rsidRDefault="007279E2" w:rsidP="00637DA6">
      <w:pPr>
        <w:tabs>
          <w:tab w:val="left" w:pos="2268"/>
        </w:tabs>
        <w:jc w:val="center"/>
        <w:rPr>
          <w:rFonts w:ascii="Arial" w:hAnsi="Arial" w:cs="Arial"/>
          <w:sz w:val="18"/>
          <w:szCs w:val="18"/>
          <w:lang w:val="en-US"/>
        </w:rPr>
      </w:pPr>
    </w:p>
    <w:p w:rsidR="007279E2" w:rsidRPr="00D35B95" w:rsidRDefault="007279E2" w:rsidP="00637DA6">
      <w:pPr>
        <w:tabs>
          <w:tab w:val="left" w:pos="2268"/>
        </w:tabs>
        <w:jc w:val="center"/>
        <w:rPr>
          <w:rFonts w:ascii="Arial" w:hAnsi="Arial" w:cs="Arial"/>
          <w:sz w:val="18"/>
          <w:szCs w:val="18"/>
          <w:lang w:val="en-US"/>
        </w:rPr>
      </w:pPr>
    </w:p>
    <w:p w:rsidR="00882ACF" w:rsidRPr="00BB6375"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BB6375">
        <w:rPr>
          <w:rFonts w:ascii="Arial" w:hAnsi="Arial" w:cs="Arial"/>
          <w:b/>
          <w:color w:val="FFFFFF" w:themeColor="background1"/>
          <w:sz w:val="21"/>
          <w:szCs w:val="21"/>
          <w:lang w:val="en-US"/>
        </w:rPr>
        <w:t>SECTION 10. STABILITY AND REACTIVITY</w:t>
      </w: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sz w:val="18"/>
          <w:szCs w:val="18"/>
          <w:lang w:val="en-US"/>
        </w:rPr>
      </w:pP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BB6375">
        <w:rPr>
          <w:rFonts w:ascii="Arial" w:hAnsi="Arial" w:cs="Arial"/>
          <w:b/>
          <w:sz w:val="18"/>
          <w:szCs w:val="18"/>
          <w:lang w:val="en-US"/>
        </w:rPr>
        <w:t xml:space="preserve">10.1 </w:t>
      </w:r>
      <w:r w:rsidRPr="00BB6375">
        <w:rPr>
          <w:rFonts w:ascii="Arial" w:hAnsi="Arial" w:cs="Arial"/>
          <w:b/>
          <w:sz w:val="18"/>
          <w:szCs w:val="18"/>
          <w:lang w:val="en-US"/>
        </w:rPr>
        <w:tab/>
      </w:r>
      <w:r w:rsidR="00BB6375" w:rsidRPr="00BB6375">
        <w:rPr>
          <w:rFonts w:ascii="Arial" w:hAnsi="Arial" w:cs="Arial"/>
          <w:b/>
          <w:sz w:val="18"/>
          <w:szCs w:val="18"/>
          <w:lang w:val="en-US"/>
        </w:rPr>
        <w:t>Reactivity:</w:t>
      </w:r>
    </w:p>
    <w:p w:rsidR="00882ACF" w:rsidRPr="00BB6375"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BB6375">
        <w:rPr>
          <w:rFonts w:ascii="Arial" w:hAnsi="Arial" w:cs="Arial"/>
          <w:sz w:val="18"/>
          <w:szCs w:val="18"/>
          <w:lang w:val="en-US"/>
        </w:rPr>
        <w:tab/>
      </w:r>
      <w:r w:rsidR="006173B7">
        <w:rPr>
          <w:rFonts w:ascii="Arial" w:hAnsi="Arial" w:cs="Arial"/>
          <w:sz w:val="18"/>
          <w:szCs w:val="18"/>
          <w:lang w:val="en-US"/>
        </w:rPr>
        <w:t>No data available.</w:t>
      </w:r>
    </w:p>
    <w:p w:rsidR="007279E2" w:rsidRPr="00BB6375" w:rsidRDefault="007279E2"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BB6375">
        <w:rPr>
          <w:rFonts w:ascii="Arial" w:hAnsi="Arial" w:cs="Arial"/>
          <w:b/>
          <w:sz w:val="18"/>
          <w:szCs w:val="18"/>
          <w:lang w:val="en-US"/>
        </w:rPr>
        <w:t xml:space="preserve">10.2 </w:t>
      </w:r>
      <w:r w:rsidRPr="00BB6375">
        <w:rPr>
          <w:rFonts w:ascii="Arial" w:hAnsi="Arial" w:cs="Arial"/>
          <w:b/>
          <w:sz w:val="18"/>
          <w:szCs w:val="18"/>
          <w:lang w:val="en-US"/>
        </w:rPr>
        <w:tab/>
      </w:r>
      <w:r w:rsidR="00BB6375" w:rsidRPr="00BB6375">
        <w:rPr>
          <w:rFonts w:ascii="Arial" w:hAnsi="Arial" w:cs="Arial"/>
          <w:b/>
          <w:sz w:val="18"/>
          <w:szCs w:val="18"/>
          <w:lang w:val="en-US"/>
        </w:rPr>
        <w:t>Chemical stability:</w:t>
      </w: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BB6375">
        <w:rPr>
          <w:rFonts w:ascii="Arial" w:hAnsi="Arial" w:cs="Arial"/>
          <w:sz w:val="18"/>
          <w:szCs w:val="18"/>
          <w:lang w:val="en-US"/>
        </w:rPr>
        <w:tab/>
      </w:r>
      <w:r w:rsidR="00BB6375" w:rsidRPr="00BB6375">
        <w:rPr>
          <w:rFonts w:ascii="Arial" w:hAnsi="Arial" w:cs="Arial"/>
          <w:sz w:val="18"/>
          <w:szCs w:val="18"/>
          <w:lang w:val="en-US"/>
        </w:rPr>
        <w:t>Stable under recommende</w:t>
      </w:r>
      <w:r w:rsidR="003A2D1A">
        <w:rPr>
          <w:rFonts w:ascii="Arial" w:hAnsi="Arial" w:cs="Arial"/>
          <w:sz w:val="18"/>
          <w:szCs w:val="18"/>
          <w:lang w:val="en-US"/>
        </w:rPr>
        <w:t xml:space="preserve">d storage conditions (see section </w:t>
      </w:r>
      <w:r w:rsidR="00BB6375" w:rsidRPr="00BB6375">
        <w:rPr>
          <w:rFonts w:ascii="Arial" w:hAnsi="Arial" w:cs="Arial"/>
          <w:sz w:val="18"/>
          <w:szCs w:val="18"/>
          <w:lang w:val="en-US"/>
        </w:rPr>
        <w:t>7)</w:t>
      </w:r>
      <w:r w:rsidR="003A2D1A">
        <w:rPr>
          <w:rFonts w:ascii="Arial" w:hAnsi="Arial" w:cs="Arial"/>
          <w:sz w:val="18"/>
          <w:szCs w:val="18"/>
          <w:lang w:val="en-US"/>
        </w:rPr>
        <w:t>.</w:t>
      </w: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BB6375">
        <w:rPr>
          <w:rFonts w:ascii="Arial" w:hAnsi="Arial" w:cs="Arial"/>
          <w:b/>
          <w:sz w:val="18"/>
          <w:szCs w:val="18"/>
          <w:lang w:val="en-US"/>
        </w:rPr>
        <w:t xml:space="preserve">10.3 </w:t>
      </w:r>
      <w:r w:rsidRPr="00BB6375">
        <w:rPr>
          <w:rFonts w:ascii="Arial" w:hAnsi="Arial" w:cs="Arial"/>
          <w:b/>
          <w:sz w:val="18"/>
          <w:szCs w:val="18"/>
          <w:lang w:val="en-US"/>
        </w:rPr>
        <w:tab/>
      </w:r>
      <w:r w:rsidR="00BB6375" w:rsidRPr="00BB6375">
        <w:rPr>
          <w:rFonts w:ascii="Arial" w:hAnsi="Arial" w:cs="Arial"/>
          <w:b/>
          <w:sz w:val="18"/>
          <w:szCs w:val="18"/>
          <w:lang w:val="en-US"/>
        </w:rPr>
        <w:t>Possibility of hazardous reactions:</w:t>
      </w: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BB6375">
        <w:rPr>
          <w:rFonts w:ascii="Arial" w:hAnsi="Arial" w:cs="Arial"/>
          <w:sz w:val="18"/>
          <w:szCs w:val="18"/>
          <w:lang w:val="en-US"/>
        </w:rPr>
        <w:tab/>
      </w:r>
      <w:r w:rsidR="00DF33BF">
        <w:rPr>
          <w:rFonts w:ascii="Arial" w:hAnsi="Arial" w:cs="Arial"/>
          <w:sz w:val="18"/>
          <w:szCs w:val="18"/>
          <w:lang w:val="en-US"/>
        </w:rPr>
        <w:t>During</w:t>
      </w:r>
      <w:r w:rsidR="007221BB">
        <w:rPr>
          <w:rFonts w:ascii="Arial" w:hAnsi="Arial" w:cs="Arial"/>
          <w:sz w:val="18"/>
          <w:szCs w:val="18"/>
          <w:lang w:val="en-US"/>
        </w:rPr>
        <w:t xml:space="preserve"> contact with common metals, it creates flammable hydrogen, which may create explosive mixtures with air.</w:t>
      </w:r>
    </w:p>
    <w:p w:rsidR="00882ACF" w:rsidRPr="00BB6375"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882ACF" w:rsidRPr="007F3064"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7F3064">
        <w:rPr>
          <w:rFonts w:ascii="Arial" w:hAnsi="Arial" w:cs="Arial"/>
          <w:b/>
          <w:sz w:val="18"/>
          <w:szCs w:val="18"/>
          <w:lang w:val="en-US"/>
        </w:rPr>
        <w:t xml:space="preserve">10.4 </w:t>
      </w:r>
      <w:r w:rsidRPr="007F3064">
        <w:rPr>
          <w:rFonts w:ascii="Arial" w:hAnsi="Arial" w:cs="Arial"/>
          <w:b/>
          <w:sz w:val="18"/>
          <w:szCs w:val="18"/>
          <w:lang w:val="en-US"/>
        </w:rPr>
        <w:tab/>
      </w:r>
      <w:r w:rsidR="00BB6375" w:rsidRPr="007F3064">
        <w:rPr>
          <w:rFonts w:ascii="Arial" w:hAnsi="Arial" w:cs="Arial"/>
          <w:b/>
          <w:sz w:val="18"/>
          <w:szCs w:val="18"/>
          <w:lang w:val="en-US"/>
        </w:rPr>
        <w:t>Conditions to avoid:</w:t>
      </w:r>
    </w:p>
    <w:p w:rsidR="00882ACF"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7F3064">
        <w:rPr>
          <w:rFonts w:ascii="Arial" w:hAnsi="Arial" w:cs="Arial"/>
          <w:sz w:val="18"/>
          <w:szCs w:val="18"/>
          <w:lang w:val="en-US"/>
        </w:rPr>
        <w:tab/>
      </w:r>
      <w:r w:rsidR="007F3064">
        <w:rPr>
          <w:rFonts w:ascii="Arial" w:hAnsi="Arial" w:cs="Arial"/>
          <w:sz w:val="18"/>
          <w:szCs w:val="18"/>
          <w:lang w:val="en-US"/>
        </w:rPr>
        <w:t>Avoid h</w:t>
      </w:r>
      <w:r w:rsidR="007F3064" w:rsidRPr="007F3064">
        <w:rPr>
          <w:rFonts w:ascii="Arial" w:hAnsi="Arial" w:cs="Arial"/>
          <w:sz w:val="18"/>
          <w:szCs w:val="18"/>
          <w:lang w:val="en-US"/>
        </w:rPr>
        <w:t>eavily w</w:t>
      </w:r>
      <w:r w:rsidR="00F3128A">
        <w:rPr>
          <w:rFonts w:ascii="Arial" w:hAnsi="Arial" w:cs="Arial"/>
          <w:sz w:val="18"/>
          <w:szCs w:val="18"/>
          <w:lang w:val="en-US"/>
        </w:rPr>
        <w:t>armed room</w:t>
      </w:r>
      <w:r w:rsidR="00CF6992">
        <w:rPr>
          <w:rFonts w:ascii="Arial" w:hAnsi="Arial" w:cs="Arial"/>
          <w:sz w:val="18"/>
          <w:szCs w:val="18"/>
          <w:lang w:val="en-US"/>
        </w:rPr>
        <w:t>s</w:t>
      </w:r>
      <w:r w:rsidR="00F3128A">
        <w:rPr>
          <w:rFonts w:ascii="Arial" w:hAnsi="Arial" w:cs="Arial"/>
          <w:sz w:val="18"/>
          <w:szCs w:val="18"/>
          <w:lang w:val="en-US"/>
        </w:rPr>
        <w:t xml:space="preserve"> without</w:t>
      </w:r>
      <w:r w:rsidR="007F3064">
        <w:rPr>
          <w:rFonts w:ascii="Arial" w:hAnsi="Arial" w:cs="Arial"/>
          <w:sz w:val="18"/>
          <w:szCs w:val="18"/>
          <w:lang w:val="en-US"/>
        </w:rPr>
        <w:t xml:space="preserve"> ventilation and</w:t>
      </w:r>
      <w:r w:rsidR="007F3064" w:rsidRPr="007F3064">
        <w:rPr>
          <w:rFonts w:ascii="Arial" w:hAnsi="Arial" w:cs="Arial"/>
          <w:sz w:val="18"/>
          <w:szCs w:val="18"/>
          <w:lang w:val="en-US"/>
        </w:rPr>
        <w:t xml:space="preserve"> long-term exposure to sunlight.</w:t>
      </w:r>
    </w:p>
    <w:p w:rsidR="007F3064" w:rsidRDefault="007F306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82ACF" w:rsidRPr="007F3064"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7F3064">
        <w:rPr>
          <w:rFonts w:ascii="Arial" w:hAnsi="Arial" w:cs="Arial"/>
          <w:b/>
          <w:sz w:val="18"/>
          <w:szCs w:val="18"/>
          <w:lang w:val="en-US"/>
        </w:rPr>
        <w:t xml:space="preserve">10.5 </w:t>
      </w:r>
      <w:r w:rsidRPr="007F3064">
        <w:rPr>
          <w:rFonts w:ascii="Arial" w:hAnsi="Arial" w:cs="Arial"/>
          <w:b/>
          <w:sz w:val="18"/>
          <w:szCs w:val="18"/>
          <w:lang w:val="en-US"/>
        </w:rPr>
        <w:tab/>
      </w:r>
      <w:r w:rsidR="007F3064" w:rsidRPr="007F3064">
        <w:rPr>
          <w:rFonts w:ascii="Arial" w:hAnsi="Arial" w:cs="Arial"/>
          <w:b/>
          <w:sz w:val="18"/>
          <w:szCs w:val="18"/>
          <w:lang w:val="en-US"/>
        </w:rPr>
        <w:t>Incompatible materials:</w:t>
      </w:r>
    </w:p>
    <w:p w:rsidR="00882ACF"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7F3064">
        <w:rPr>
          <w:rFonts w:ascii="Arial" w:hAnsi="Arial" w:cs="Arial"/>
          <w:sz w:val="18"/>
          <w:szCs w:val="18"/>
          <w:lang w:val="en-US"/>
        </w:rPr>
        <w:tab/>
      </w:r>
      <w:r w:rsidR="00A13966">
        <w:rPr>
          <w:rFonts w:ascii="Arial" w:hAnsi="Arial" w:cs="Arial"/>
          <w:sz w:val="18"/>
          <w:szCs w:val="18"/>
          <w:lang w:val="en-US"/>
        </w:rPr>
        <w:t xml:space="preserve">Alkali, </w:t>
      </w:r>
      <w:r w:rsidR="00DF33BF">
        <w:rPr>
          <w:rFonts w:ascii="Arial" w:hAnsi="Arial" w:cs="Arial"/>
          <w:sz w:val="18"/>
          <w:szCs w:val="18"/>
          <w:lang w:val="en-US"/>
        </w:rPr>
        <w:t>chlorine preparations, strong oxidizers.</w:t>
      </w:r>
    </w:p>
    <w:p w:rsidR="00882ACF" w:rsidRPr="007F3064"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882ACF" w:rsidRPr="007F3064"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7F3064">
        <w:rPr>
          <w:rFonts w:ascii="Arial" w:hAnsi="Arial" w:cs="Arial"/>
          <w:b/>
          <w:sz w:val="18"/>
          <w:szCs w:val="18"/>
          <w:lang w:val="en-US"/>
        </w:rPr>
        <w:t xml:space="preserve">10.6 </w:t>
      </w:r>
      <w:r w:rsidRPr="007F3064">
        <w:rPr>
          <w:rFonts w:ascii="Arial" w:hAnsi="Arial" w:cs="Arial"/>
          <w:b/>
          <w:sz w:val="18"/>
          <w:szCs w:val="18"/>
          <w:lang w:val="en-US"/>
        </w:rPr>
        <w:tab/>
      </w:r>
      <w:r w:rsidR="007F3064" w:rsidRPr="007F3064">
        <w:rPr>
          <w:rFonts w:ascii="Arial" w:hAnsi="Arial" w:cs="Arial"/>
          <w:b/>
          <w:sz w:val="18"/>
          <w:szCs w:val="18"/>
          <w:lang w:val="en-US"/>
        </w:rPr>
        <w:t>Hazardous decomposition products:</w:t>
      </w:r>
    </w:p>
    <w:p w:rsidR="00882ACF" w:rsidRPr="00954B5A"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7F3064">
        <w:rPr>
          <w:rFonts w:ascii="Arial" w:hAnsi="Arial" w:cs="Arial"/>
          <w:sz w:val="18"/>
          <w:szCs w:val="18"/>
          <w:lang w:val="en-US"/>
        </w:rPr>
        <w:tab/>
      </w:r>
      <w:r w:rsidR="00DF33BF" w:rsidRPr="00DF33BF">
        <w:rPr>
          <w:rFonts w:ascii="Arial" w:hAnsi="Arial" w:cs="Arial"/>
          <w:sz w:val="18"/>
          <w:szCs w:val="18"/>
          <w:lang w:val="en-US"/>
        </w:rPr>
        <w:t>Phosphorus oxides, nitrogen oxides, carbon oxides</w:t>
      </w:r>
      <w:r w:rsidR="00087E83">
        <w:rPr>
          <w:rFonts w:ascii="Arial" w:hAnsi="Arial" w:cs="Arial"/>
          <w:sz w:val="18"/>
          <w:szCs w:val="18"/>
          <w:lang w:val="en-US"/>
        </w:rPr>
        <w:t>.</w:t>
      </w:r>
    </w:p>
    <w:p w:rsidR="00EE66FA" w:rsidRPr="00954B5A"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EE66FA" w:rsidRPr="00954B5A" w:rsidRDefault="00EE66FA" w:rsidP="00EE66FA">
      <w:pPr>
        <w:rPr>
          <w:rFonts w:ascii="Arial" w:hAnsi="Arial" w:cs="Arial"/>
          <w:sz w:val="18"/>
          <w:szCs w:val="18"/>
          <w:lang w:val="en-US"/>
        </w:rPr>
      </w:pPr>
    </w:p>
    <w:p w:rsidR="00EE66FA" w:rsidRPr="00954B5A" w:rsidRDefault="00EE66FA" w:rsidP="00EE66FA">
      <w:pPr>
        <w:rPr>
          <w:rFonts w:ascii="Arial" w:hAnsi="Arial" w:cs="Arial"/>
          <w:sz w:val="18"/>
          <w:szCs w:val="18"/>
          <w:lang w:val="en-US"/>
        </w:rPr>
      </w:pPr>
    </w:p>
    <w:p w:rsidR="00882ACF" w:rsidRPr="00954B5A" w:rsidRDefault="00882ACF" w:rsidP="00EE66FA">
      <w:pPr>
        <w:jc w:val="center"/>
        <w:rPr>
          <w:rFonts w:ascii="Arial" w:hAnsi="Arial" w:cs="Arial"/>
          <w:sz w:val="18"/>
          <w:szCs w:val="18"/>
          <w:lang w:val="en-US"/>
        </w:rPr>
      </w:pPr>
    </w:p>
    <w:p w:rsidR="00EE66FA" w:rsidRPr="00954B5A" w:rsidRDefault="00EE66FA" w:rsidP="00EE66FA">
      <w:pPr>
        <w:jc w:val="center"/>
        <w:rPr>
          <w:rFonts w:ascii="Arial" w:hAnsi="Arial" w:cs="Arial"/>
          <w:sz w:val="18"/>
          <w:szCs w:val="18"/>
          <w:lang w:val="en-US"/>
        </w:rPr>
      </w:pPr>
    </w:p>
    <w:p w:rsidR="00EE66FA" w:rsidRPr="00F92286"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F92286">
        <w:rPr>
          <w:rFonts w:ascii="Arial" w:hAnsi="Arial" w:cs="Arial"/>
          <w:b/>
          <w:color w:val="FFFFFF" w:themeColor="background1"/>
          <w:sz w:val="21"/>
          <w:szCs w:val="21"/>
          <w:lang w:val="en-US"/>
        </w:rPr>
        <w:t>SECTION 11. TOXICOLOGICAL INFORMATION</w:t>
      </w:r>
    </w:p>
    <w:p w:rsidR="00EE66FA" w:rsidRPr="00F92286" w:rsidRDefault="00EE66FA" w:rsidP="00EE66FA">
      <w:pPr>
        <w:widowControl w:val="0"/>
        <w:pBdr>
          <w:left w:val="single" w:sz="4" w:space="4" w:color="auto"/>
          <w:bottom w:val="single" w:sz="4" w:space="3" w:color="auto"/>
          <w:right w:val="single" w:sz="4" w:space="4" w:color="auto"/>
        </w:pBdr>
        <w:ind w:left="-426" w:right="-851" w:hanging="425"/>
        <w:rPr>
          <w:b/>
          <w:sz w:val="18"/>
          <w:szCs w:val="18"/>
          <w:lang w:val="en-US"/>
        </w:rPr>
      </w:pPr>
    </w:p>
    <w:p w:rsidR="00EE66FA" w:rsidRPr="00F92286"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en-US"/>
        </w:rPr>
      </w:pPr>
      <w:r w:rsidRPr="00F92286">
        <w:rPr>
          <w:rFonts w:ascii="Arial" w:hAnsi="Arial" w:cs="Arial"/>
          <w:b/>
          <w:sz w:val="18"/>
          <w:szCs w:val="18"/>
          <w:lang w:val="en-US"/>
        </w:rPr>
        <w:t>11.1</w:t>
      </w:r>
      <w:r w:rsidRPr="00F92286">
        <w:rPr>
          <w:rFonts w:ascii="Arial" w:hAnsi="Arial" w:cs="Arial"/>
          <w:b/>
          <w:sz w:val="18"/>
          <w:szCs w:val="18"/>
          <w:lang w:val="en-US"/>
        </w:rPr>
        <w:tab/>
      </w:r>
      <w:r w:rsidR="00EE66FA" w:rsidRPr="00F92286">
        <w:rPr>
          <w:rFonts w:ascii="Arial" w:hAnsi="Arial" w:cs="Arial"/>
          <w:b/>
          <w:sz w:val="18"/>
          <w:szCs w:val="18"/>
          <w:lang w:val="en-US"/>
        </w:rPr>
        <w:t xml:space="preserve"> </w:t>
      </w:r>
      <w:r w:rsidR="00F92286" w:rsidRPr="00F92286">
        <w:rPr>
          <w:rFonts w:ascii="Arial" w:hAnsi="Arial" w:cs="Arial"/>
          <w:b/>
          <w:sz w:val="18"/>
          <w:szCs w:val="18"/>
          <w:lang w:val="en-US"/>
        </w:rPr>
        <w:t>Information on toxicological effects</w:t>
      </w:r>
      <w:r w:rsidR="00F92286">
        <w:rPr>
          <w:rFonts w:ascii="Arial" w:hAnsi="Arial" w:cs="Arial"/>
          <w:b/>
          <w:sz w:val="18"/>
          <w:szCs w:val="18"/>
          <w:lang w:val="en-US"/>
        </w:rPr>
        <w:t>:</w:t>
      </w:r>
    </w:p>
    <w:p w:rsidR="00EE66FA" w:rsidRPr="00F92286"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en-US"/>
        </w:rPr>
      </w:pPr>
    </w:p>
    <w:p w:rsidR="00EE66FA" w:rsidRPr="00F92286"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en-US"/>
        </w:rPr>
      </w:pPr>
      <w:r w:rsidRPr="00F92286">
        <w:rPr>
          <w:rFonts w:ascii="Arial" w:hAnsi="Arial" w:cs="Arial"/>
          <w:b/>
          <w:sz w:val="18"/>
          <w:szCs w:val="18"/>
          <w:lang w:val="en-US"/>
        </w:rPr>
        <w:tab/>
      </w:r>
      <w:r w:rsidR="00F92286" w:rsidRPr="00F92286">
        <w:rPr>
          <w:rFonts w:ascii="Arial" w:hAnsi="Arial" w:cs="Arial"/>
          <w:b/>
          <w:sz w:val="18"/>
          <w:szCs w:val="18"/>
          <w:lang w:val="en-US"/>
        </w:rPr>
        <w:t>ACUTE TOXICITY:</w:t>
      </w:r>
    </w:p>
    <w:p w:rsidR="00EE66FA" w:rsidRPr="00C61072"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en-US"/>
        </w:rPr>
      </w:pPr>
      <w:r w:rsidRPr="00F92286">
        <w:rPr>
          <w:rFonts w:ascii="Arial" w:hAnsi="Arial" w:cs="Arial"/>
          <w:b/>
          <w:sz w:val="18"/>
          <w:szCs w:val="18"/>
          <w:lang w:val="en-US"/>
        </w:rPr>
        <w:tab/>
      </w:r>
      <w:r w:rsidR="00F92286" w:rsidRPr="00C61072">
        <w:rPr>
          <w:rFonts w:ascii="Arial" w:hAnsi="Arial" w:cs="Arial"/>
          <w:b/>
          <w:sz w:val="18"/>
          <w:szCs w:val="18"/>
          <w:lang w:val="en-US"/>
        </w:rPr>
        <w:t>Inhalation:</w:t>
      </w:r>
      <w:r w:rsidRPr="00C61072">
        <w:rPr>
          <w:rFonts w:ascii="Arial" w:hAnsi="Arial" w:cs="Arial"/>
          <w:sz w:val="18"/>
          <w:szCs w:val="18"/>
          <w:lang w:val="en-US"/>
        </w:rPr>
        <w:tab/>
      </w:r>
      <w:r w:rsidR="00FF0B8E">
        <w:rPr>
          <w:rFonts w:ascii="Arial" w:hAnsi="Arial" w:cs="Arial"/>
          <w:sz w:val="18"/>
          <w:szCs w:val="18"/>
          <w:lang w:val="en-US"/>
        </w:rPr>
        <w:t>after long-term exposure without proper ventilation, it may cause irritation of the upper respiratory tract.</w:t>
      </w:r>
      <w:r w:rsidR="00A13966">
        <w:rPr>
          <w:rFonts w:ascii="Arial" w:hAnsi="Arial" w:cs="Arial"/>
          <w:sz w:val="18"/>
          <w:szCs w:val="18"/>
          <w:lang w:val="en-US"/>
        </w:rPr>
        <w:t>.</w:t>
      </w:r>
    </w:p>
    <w:p w:rsidR="00C61072"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en-US"/>
        </w:rPr>
      </w:pPr>
      <w:r w:rsidRPr="00C61072">
        <w:rPr>
          <w:rFonts w:ascii="Arial" w:hAnsi="Arial" w:cs="Arial"/>
          <w:b/>
          <w:sz w:val="18"/>
          <w:szCs w:val="18"/>
          <w:lang w:val="en-US"/>
        </w:rPr>
        <w:tab/>
      </w:r>
      <w:r w:rsidR="00F92286" w:rsidRPr="00C61072">
        <w:rPr>
          <w:rFonts w:ascii="Arial" w:hAnsi="Arial" w:cs="Arial"/>
          <w:b/>
          <w:sz w:val="18"/>
          <w:szCs w:val="18"/>
          <w:lang w:val="en-US"/>
        </w:rPr>
        <w:t>Skin contact:</w:t>
      </w:r>
      <w:r w:rsidR="00AB787B" w:rsidRPr="00C61072">
        <w:rPr>
          <w:rFonts w:ascii="Arial" w:hAnsi="Arial" w:cs="Arial"/>
          <w:sz w:val="18"/>
          <w:szCs w:val="18"/>
          <w:lang w:val="en-US"/>
        </w:rPr>
        <w:tab/>
      </w:r>
      <w:r w:rsidR="00E52732" w:rsidRPr="00E52732">
        <w:rPr>
          <w:rFonts w:ascii="Arial" w:hAnsi="Arial" w:cs="Arial"/>
          <w:sz w:val="18"/>
          <w:szCs w:val="18"/>
          <w:lang w:val="en-US"/>
        </w:rPr>
        <w:t>cause</w:t>
      </w:r>
      <w:r w:rsidR="00A13966">
        <w:rPr>
          <w:rFonts w:ascii="Arial" w:hAnsi="Arial" w:cs="Arial"/>
          <w:sz w:val="18"/>
          <w:szCs w:val="18"/>
          <w:lang w:val="en-US"/>
        </w:rPr>
        <w:t>s</w:t>
      </w:r>
      <w:r w:rsidR="00E52732" w:rsidRPr="00E52732">
        <w:rPr>
          <w:rFonts w:ascii="Arial" w:hAnsi="Arial" w:cs="Arial"/>
          <w:sz w:val="18"/>
          <w:szCs w:val="18"/>
          <w:lang w:val="en-US"/>
        </w:rPr>
        <w:t xml:space="preserve"> skin irritation.</w:t>
      </w:r>
    </w:p>
    <w:p w:rsidR="00EE66FA" w:rsidRPr="00C61072"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en-US"/>
        </w:rPr>
      </w:pPr>
      <w:r w:rsidRPr="00C61072">
        <w:rPr>
          <w:rFonts w:ascii="Arial" w:hAnsi="Arial" w:cs="Arial"/>
          <w:b/>
          <w:sz w:val="18"/>
          <w:szCs w:val="18"/>
          <w:lang w:val="en-US"/>
        </w:rPr>
        <w:tab/>
      </w:r>
      <w:r w:rsidR="00F92286" w:rsidRPr="00C61072">
        <w:rPr>
          <w:rFonts w:ascii="Arial" w:hAnsi="Arial" w:cs="Arial"/>
          <w:b/>
          <w:sz w:val="18"/>
          <w:szCs w:val="18"/>
          <w:lang w:val="en-US"/>
        </w:rPr>
        <w:t>Eye contact</w:t>
      </w:r>
      <w:r w:rsidR="00AB787B" w:rsidRPr="00C61072">
        <w:rPr>
          <w:rFonts w:ascii="Arial" w:hAnsi="Arial" w:cs="Arial"/>
          <w:b/>
          <w:sz w:val="18"/>
          <w:szCs w:val="18"/>
          <w:lang w:val="en-US"/>
        </w:rPr>
        <w:t>:</w:t>
      </w:r>
      <w:r w:rsidRPr="00C61072">
        <w:rPr>
          <w:rFonts w:ascii="Arial" w:hAnsi="Arial" w:cs="Arial"/>
          <w:sz w:val="18"/>
          <w:szCs w:val="18"/>
          <w:lang w:val="en-US"/>
        </w:rPr>
        <w:t xml:space="preserve"> </w:t>
      </w:r>
      <w:r w:rsidR="00AB787B" w:rsidRPr="00C61072">
        <w:rPr>
          <w:rFonts w:ascii="Arial" w:hAnsi="Arial" w:cs="Arial"/>
          <w:sz w:val="18"/>
          <w:szCs w:val="18"/>
          <w:lang w:val="en-US"/>
        </w:rPr>
        <w:tab/>
      </w:r>
      <w:r w:rsidR="00331630">
        <w:rPr>
          <w:rFonts w:ascii="Arial" w:hAnsi="Arial" w:cs="Arial"/>
          <w:sz w:val="18"/>
          <w:szCs w:val="18"/>
          <w:lang w:val="en-US"/>
        </w:rPr>
        <w:t>causes</w:t>
      </w:r>
      <w:r w:rsidR="00E52732" w:rsidRPr="00E52732">
        <w:rPr>
          <w:rFonts w:ascii="Arial" w:hAnsi="Arial" w:cs="Arial"/>
          <w:sz w:val="18"/>
          <w:szCs w:val="18"/>
          <w:lang w:val="en-US"/>
        </w:rPr>
        <w:t xml:space="preserve"> eye irritation.</w:t>
      </w:r>
    </w:p>
    <w:p w:rsidR="00C61072"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en-US"/>
        </w:rPr>
      </w:pPr>
      <w:r w:rsidRPr="00C61072">
        <w:rPr>
          <w:rFonts w:ascii="Arial" w:hAnsi="Arial" w:cs="Arial"/>
          <w:b/>
          <w:sz w:val="18"/>
          <w:szCs w:val="18"/>
          <w:lang w:val="en-US"/>
        </w:rPr>
        <w:tab/>
      </w:r>
      <w:r w:rsidR="00F92286" w:rsidRPr="00C61072">
        <w:rPr>
          <w:rFonts w:ascii="Arial" w:hAnsi="Arial" w:cs="Arial"/>
          <w:b/>
          <w:sz w:val="18"/>
          <w:szCs w:val="18"/>
          <w:lang w:val="en-US"/>
        </w:rPr>
        <w:t>Digestive system</w:t>
      </w:r>
      <w:r w:rsidR="00AB787B" w:rsidRPr="00C61072">
        <w:rPr>
          <w:rFonts w:ascii="Arial" w:hAnsi="Arial" w:cs="Arial"/>
          <w:b/>
          <w:sz w:val="18"/>
          <w:szCs w:val="18"/>
          <w:lang w:val="en-US"/>
        </w:rPr>
        <w:t>:</w:t>
      </w:r>
      <w:r w:rsidRPr="00C61072">
        <w:rPr>
          <w:rFonts w:ascii="Arial" w:hAnsi="Arial" w:cs="Arial"/>
          <w:sz w:val="18"/>
          <w:szCs w:val="18"/>
          <w:lang w:val="en-US"/>
        </w:rPr>
        <w:t xml:space="preserve"> </w:t>
      </w:r>
      <w:r w:rsidR="00AB787B" w:rsidRPr="00C61072">
        <w:rPr>
          <w:rFonts w:ascii="Arial" w:hAnsi="Arial" w:cs="Arial"/>
          <w:sz w:val="18"/>
          <w:szCs w:val="18"/>
          <w:lang w:val="en-US"/>
        </w:rPr>
        <w:tab/>
      </w:r>
      <w:r w:rsidR="00E52732">
        <w:rPr>
          <w:rFonts w:ascii="Arial" w:hAnsi="Arial" w:cs="Arial"/>
          <w:sz w:val="18"/>
          <w:szCs w:val="18"/>
          <w:lang w:val="en-US"/>
        </w:rPr>
        <w:t>m</w:t>
      </w:r>
      <w:r w:rsidR="00E52732" w:rsidRPr="00E52732">
        <w:rPr>
          <w:rFonts w:ascii="Arial" w:hAnsi="Arial" w:cs="Arial"/>
          <w:sz w:val="18"/>
          <w:szCs w:val="18"/>
          <w:lang w:val="en-US"/>
        </w:rPr>
        <w:t>ay cause ir</w:t>
      </w:r>
      <w:r w:rsidR="00E52732">
        <w:rPr>
          <w:rFonts w:ascii="Arial" w:hAnsi="Arial" w:cs="Arial"/>
          <w:sz w:val="18"/>
          <w:szCs w:val="18"/>
          <w:lang w:val="en-US"/>
        </w:rPr>
        <w:t>ritation of the mucous membrane</w:t>
      </w:r>
      <w:r w:rsidR="00DB0E4C">
        <w:rPr>
          <w:rFonts w:ascii="Arial" w:hAnsi="Arial" w:cs="Arial"/>
          <w:sz w:val="18"/>
          <w:szCs w:val="18"/>
          <w:lang w:val="en-US"/>
        </w:rPr>
        <w:t>s.</w:t>
      </w:r>
    </w:p>
    <w:p w:rsidR="00DB0E4C" w:rsidRDefault="00DB0E4C"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en-US"/>
        </w:rPr>
      </w:pPr>
    </w:p>
    <w:p w:rsidR="006408D5" w:rsidRDefault="0033163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en-US"/>
        </w:rPr>
      </w:pPr>
      <w:r>
        <w:rPr>
          <w:rFonts w:ascii="Arial" w:hAnsi="Arial" w:cs="Arial"/>
          <w:color w:val="FF0000"/>
          <w:sz w:val="18"/>
          <w:szCs w:val="18"/>
          <w:lang w:val="en-US"/>
        </w:rPr>
        <w:tab/>
      </w:r>
      <w:proofErr w:type="spellStart"/>
      <w:r w:rsidR="00FF0B8E">
        <w:rPr>
          <w:rFonts w:ascii="Arial" w:hAnsi="Arial" w:cs="Arial"/>
          <w:sz w:val="18"/>
          <w:szCs w:val="18"/>
          <w:lang w:val="en-US"/>
        </w:rPr>
        <w:t>ATEmix</w:t>
      </w:r>
      <w:proofErr w:type="spellEnd"/>
      <w:r w:rsidR="00FF0B8E">
        <w:rPr>
          <w:rFonts w:ascii="Arial" w:hAnsi="Arial" w:cs="Arial"/>
          <w:sz w:val="18"/>
          <w:szCs w:val="18"/>
          <w:lang w:val="en-US"/>
        </w:rPr>
        <w:t xml:space="preserve"> = 168</w:t>
      </w:r>
      <w:r w:rsidR="00DC0EE8">
        <w:rPr>
          <w:rFonts w:ascii="Arial" w:hAnsi="Arial" w:cs="Arial"/>
          <w:sz w:val="18"/>
          <w:szCs w:val="18"/>
          <w:lang w:val="en-US"/>
        </w:rPr>
        <w:t xml:space="preserve"> </w:t>
      </w:r>
      <w:r w:rsidR="00FF0B8E">
        <w:rPr>
          <w:rFonts w:ascii="Arial" w:hAnsi="Arial" w:cs="Arial"/>
          <w:sz w:val="18"/>
          <w:szCs w:val="18"/>
          <w:lang w:val="en-US"/>
        </w:rPr>
        <w:t>383</w:t>
      </w:r>
      <w:r>
        <w:rPr>
          <w:rFonts w:ascii="Arial" w:hAnsi="Arial" w:cs="Arial"/>
          <w:sz w:val="18"/>
          <w:szCs w:val="18"/>
          <w:lang w:val="en-US"/>
        </w:rPr>
        <w:t xml:space="preserve"> (acute toxicity, orally)</w:t>
      </w:r>
    </w:p>
    <w:p w:rsidR="00C61072" w:rsidRPr="00C61072"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en-US"/>
        </w:rPr>
      </w:pPr>
    </w:p>
    <w:p w:rsidR="00EE66FA"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en-US"/>
        </w:rPr>
      </w:pPr>
      <w:r w:rsidRPr="00C61072">
        <w:rPr>
          <w:rFonts w:ascii="Arial" w:hAnsi="Arial" w:cs="Arial"/>
          <w:b/>
          <w:sz w:val="18"/>
          <w:szCs w:val="18"/>
          <w:lang w:val="en-US"/>
        </w:rPr>
        <w:tab/>
      </w:r>
      <w:r w:rsidR="00C61072" w:rsidRPr="00C61072">
        <w:rPr>
          <w:rFonts w:ascii="Arial" w:hAnsi="Arial" w:cs="Arial"/>
          <w:b/>
          <w:sz w:val="18"/>
          <w:szCs w:val="18"/>
          <w:lang w:val="en-US"/>
        </w:rPr>
        <w:t>DETAILS OF PARTICULAR COM</w:t>
      </w:r>
      <w:r w:rsidR="00C61072">
        <w:rPr>
          <w:rFonts w:ascii="Arial" w:hAnsi="Arial" w:cs="Arial"/>
          <w:b/>
          <w:sz w:val="18"/>
          <w:szCs w:val="18"/>
          <w:lang w:val="en-US"/>
        </w:rPr>
        <w:t>PONENTS (according to substance</w:t>
      </w:r>
      <w:r w:rsidR="00E30E45">
        <w:rPr>
          <w:rFonts w:ascii="Arial" w:hAnsi="Arial" w:cs="Arial"/>
          <w:b/>
          <w:sz w:val="18"/>
          <w:szCs w:val="18"/>
          <w:lang w:val="en-US"/>
        </w:rPr>
        <w:t xml:space="preserve">s </w:t>
      </w:r>
      <w:r w:rsidR="00C61072" w:rsidRPr="00C61072">
        <w:rPr>
          <w:rFonts w:ascii="Arial" w:hAnsi="Arial" w:cs="Arial"/>
          <w:b/>
          <w:sz w:val="18"/>
          <w:szCs w:val="18"/>
          <w:lang w:val="en-US"/>
        </w:rPr>
        <w:t>SDS)</w:t>
      </w:r>
      <w:r w:rsidR="00C61072">
        <w:rPr>
          <w:rFonts w:ascii="Arial" w:hAnsi="Arial" w:cs="Arial"/>
          <w:b/>
          <w:sz w:val="18"/>
          <w:szCs w:val="18"/>
          <w:lang w:val="en-US"/>
        </w:rPr>
        <w:t>:</w:t>
      </w:r>
    </w:p>
    <w:p w:rsidR="006408D5" w:rsidRDefault="006408D5"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en-US"/>
        </w:rPr>
      </w:pPr>
    </w:p>
    <w:p w:rsidR="00E826A4" w:rsidRPr="00981306"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en-US"/>
        </w:rPr>
      </w:pPr>
      <w:r w:rsidRPr="00981306">
        <w:rPr>
          <w:rFonts w:ascii="Arial" w:hAnsi="Arial" w:cs="Arial"/>
          <w:b/>
          <w:sz w:val="18"/>
          <w:szCs w:val="18"/>
          <w:lang w:val="en-US"/>
        </w:rPr>
        <w:tab/>
      </w:r>
      <w:proofErr w:type="spellStart"/>
      <w:r>
        <w:rPr>
          <w:rFonts w:ascii="Arial" w:hAnsi="Arial" w:cs="Arial"/>
          <w:b/>
          <w:sz w:val="18"/>
          <w:szCs w:val="18"/>
          <w:lang w:val="en-US"/>
        </w:rPr>
        <w:t>A</w:t>
      </w:r>
      <w:r w:rsidRPr="002F6827">
        <w:rPr>
          <w:rFonts w:ascii="Arial" w:hAnsi="Arial" w:cs="Arial"/>
          <w:b/>
          <w:sz w:val="18"/>
          <w:szCs w:val="18"/>
          <w:lang w:val="en-US"/>
        </w:rPr>
        <w:t>midosulfonic</w:t>
      </w:r>
      <w:proofErr w:type="spellEnd"/>
      <w:r w:rsidRPr="002F6827">
        <w:rPr>
          <w:rFonts w:ascii="Arial" w:hAnsi="Arial" w:cs="Arial"/>
          <w:b/>
          <w:sz w:val="18"/>
          <w:szCs w:val="18"/>
          <w:lang w:val="en-US"/>
        </w:rPr>
        <w:t xml:space="preserve"> acid</w:t>
      </w:r>
      <w:r>
        <w:rPr>
          <w:rFonts w:ascii="Arial" w:hAnsi="Arial" w:cs="Arial"/>
          <w:b/>
          <w:sz w:val="18"/>
          <w:szCs w:val="18"/>
          <w:lang w:val="en-US"/>
        </w:rPr>
        <w:t xml:space="preserve"> </w:t>
      </w:r>
      <w:r w:rsidRPr="0068799E">
        <w:rPr>
          <w:rFonts w:ascii="Arial" w:hAnsi="Arial" w:cs="Arial"/>
          <w:b/>
          <w:sz w:val="18"/>
          <w:szCs w:val="18"/>
          <w:lang w:val="en-US"/>
        </w:rPr>
        <w:t>(data for highly concentrated substance):</w:t>
      </w:r>
    </w:p>
    <w:p w:rsidR="00E826A4"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p>
    <w:p w:rsidR="00E826A4" w:rsidRPr="00981306" w:rsidRDefault="00E826A4" w:rsidP="00E826A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en-US"/>
        </w:rPr>
      </w:pPr>
      <w:r>
        <w:rPr>
          <w:rFonts w:ascii="Arial" w:hAnsi="Arial" w:cs="Arial"/>
          <w:sz w:val="18"/>
          <w:szCs w:val="18"/>
          <w:lang w:val="en-US"/>
        </w:rPr>
        <w:tab/>
      </w:r>
      <w:r w:rsidRPr="00981306">
        <w:rPr>
          <w:rFonts w:ascii="Arial" w:hAnsi="Arial" w:cs="Arial"/>
          <w:b/>
          <w:sz w:val="18"/>
          <w:szCs w:val="18"/>
          <w:lang w:val="en-US"/>
        </w:rPr>
        <w:t>LD50:</w:t>
      </w:r>
      <w:r w:rsidRPr="00981306">
        <w:rPr>
          <w:rFonts w:ascii="Arial" w:hAnsi="Arial" w:cs="Arial"/>
          <w:sz w:val="18"/>
          <w:szCs w:val="18"/>
          <w:lang w:val="en-US"/>
        </w:rPr>
        <w:t xml:space="preserve"> </w:t>
      </w:r>
      <w:r>
        <w:rPr>
          <w:rFonts w:ascii="Arial" w:hAnsi="Arial" w:cs="Arial"/>
          <w:sz w:val="18"/>
          <w:szCs w:val="18"/>
          <w:lang w:val="en-US"/>
        </w:rPr>
        <w:tab/>
        <w:t>3160</w:t>
      </w:r>
      <w:r w:rsidRPr="00981306">
        <w:rPr>
          <w:rFonts w:ascii="Arial" w:hAnsi="Arial" w:cs="Arial"/>
          <w:sz w:val="18"/>
          <w:szCs w:val="18"/>
          <w:lang w:val="en-US"/>
        </w:rPr>
        <w:t xml:space="preserve"> mg/kg </w:t>
      </w:r>
      <w:r>
        <w:rPr>
          <w:rFonts w:ascii="Arial" w:hAnsi="Arial" w:cs="Arial"/>
          <w:sz w:val="18"/>
          <w:szCs w:val="18"/>
          <w:lang w:val="en-US"/>
        </w:rPr>
        <w:tab/>
      </w:r>
      <w:r>
        <w:rPr>
          <w:rFonts w:ascii="Arial" w:hAnsi="Arial" w:cs="Arial"/>
          <w:sz w:val="18"/>
          <w:szCs w:val="18"/>
          <w:lang w:val="en-US"/>
        </w:rPr>
        <w:tab/>
        <w:t>(rat, orally)</w:t>
      </w:r>
    </w:p>
    <w:p w:rsidR="00E826A4" w:rsidRDefault="00E826A4" w:rsidP="00E826A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en-US"/>
        </w:rPr>
      </w:pPr>
      <w:r>
        <w:rPr>
          <w:rFonts w:ascii="Arial" w:hAnsi="Arial" w:cs="Arial"/>
          <w:sz w:val="18"/>
          <w:szCs w:val="18"/>
          <w:lang w:val="en-US"/>
        </w:rPr>
        <w:tab/>
      </w:r>
    </w:p>
    <w:p w:rsidR="00E826A4" w:rsidRDefault="00E826A4" w:rsidP="00E826A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en-US"/>
        </w:rPr>
      </w:pPr>
      <w:r>
        <w:rPr>
          <w:rFonts w:ascii="Arial" w:hAnsi="Arial" w:cs="Arial"/>
          <w:sz w:val="18"/>
          <w:szCs w:val="18"/>
          <w:lang w:val="en-US"/>
        </w:rPr>
        <w:tab/>
        <w:t>Severe eye irritation</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(rabbit)</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(OECD 405)</w:t>
      </w:r>
    </w:p>
    <w:p w:rsidR="00E826A4" w:rsidRPr="00981306" w:rsidRDefault="00E826A4" w:rsidP="00E826A4">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en-US"/>
        </w:rPr>
      </w:pPr>
      <w:r>
        <w:rPr>
          <w:rFonts w:ascii="Arial" w:hAnsi="Arial" w:cs="Arial"/>
          <w:sz w:val="18"/>
          <w:szCs w:val="18"/>
          <w:lang w:val="en-US"/>
        </w:rPr>
        <w:tab/>
        <w:t>Severe skin irritation</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(rabbit)</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(OECD 405)</w:t>
      </w:r>
    </w:p>
    <w:p w:rsidR="006408D5" w:rsidRDefault="006408D5"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en-US"/>
        </w:rPr>
      </w:pPr>
    </w:p>
    <w:p w:rsidR="006408D5" w:rsidRPr="00881A08" w:rsidRDefault="006408D5"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en-US"/>
        </w:rPr>
      </w:pPr>
    </w:p>
    <w:p w:rsidR="00E826A4"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en-US"/>
        </w:rPr>
      </w:pPr>
      <w:r>
        <w:rPr>
          <w:rFonts w:ascii="Arial" w:hAnsi="Arial" w:cs="Arial"/>
          <w:b/>
          <w:sz w:val="18"/>
          <w:szCs w:val="18"/>
          <w:lang w:val="en-US"/>
        </w:rPr>
        <w:tab/>
      </w:r>
      <w:r w:rsidRPr="00E66A28">
        <w:rPr>
          <w:rFonts w:ascii="Arial" w:hAnsi="Arial" w:cs="Arial"/>
          <w:b/>
          <w:sz w:val="18"/>
          <w:szCs w:val="18"/>
          <w:lang w:val="en-US"/>
        </w:rPr>
        <w:t xml:space="preserve">Cationic surfactants </w:t>
      </w:r>
      <w:r w:rsidRPr="00A333F9">
        <w:rPr>
          <w:rFonts w:ascii="Arial" w:hAnsi="Arial" w:cs="Arial"/>
          <w:b/>
          <w:sz w:val="18"/>
          <w:szCs w:val="18"/>
          <w:lang w:val="en-US"/>
        </w:rPr>
        <w:t>(data for highly concentrated substance):</w:t>
      </w:r>
      <w:r w:rsidRPr="00AE5577">
        <w:rPr>
          <w:rFonts w:ascii="Arial" w:hAnsi="Arial" w:cs="Arial"/>
          <w:b/>
          <w:sz w:val="18"/>
          <w:szCs w:val="18"/>
          <w:lang w:val="en-US"/>
        </w:rPr>
        <w:t xml:space="preserve"> </w:t>
      </w:r>
    </w:p>
    <w:p w:rsidR="00E826A4"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E826A4"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Pr>
          <w:rFonts w:ascii="Arial" w:hAnsi="Arial" w:cs="Arial"/>
          <w:b/>
          <w:sz w:val="18"/>
          <w:szCs w:val="18"/>
          <w:lang w:val="en-US"/>
        </w:rPr>
        <w:t>LD50</w:t>
      </w:r>
      <w:r w:rsidRPr="00D46A8D">
        <w:rPr>
          <w:rFonts w:ascii="Arial" w:hAnsi="Arial" w:cs="Arial"/>
          <w:b/>
          <w:sz w:val="18"/>
          <w:szCs w:val="18"/>
          <w:lang w:val="en-US"/>
        </w:rPr>
        <w:t>:</w:t>
      </w:r>
      <w:r w:rsidRPr="00D46A8D">
        <w:rPr>
          <w:rFonts w:ascii="Arial" w:hAnsi="Arial" w:cs="Arial"/>
          <w:sz w:val="18"/>
          <w:szCs w:val="18"/>
          <w:lang w:val="en-US"/>
        </w:rPr>
        <w:tab/>
      </w:r>
      <w:r>
        <w:rPr>
          <w:rFonts w:ascii="Arial" w:hAnsi="Arial" w:cs="Arial"/>
          <w:sz w:val="18"/>
          <w:szCs w:val="18"/>
          <w:lang w:val="en-US"/>
        </w:rPr>
        <w:t>1667</w:t>
      </w:r>
      <w:r w:rsidRPr="00D46A8D">
        <w:rPr>
          <w:rFonts w:ascii="Arial" w:hAnsi="Arial" w:cs="Arial"/>
          <w:sz w:val="18"/>
          <w:szCs w:val="18"/>
          <w:lang w:val="en-US"/>
        </w:rPr>
        <w:t xml:space="preserve"> mg/kg </w:t>
      </w:r>
      <w:r>
        <w:rPr>
          <w:rFonts w:ascii="Arial" w:hAnsi="Arial" w:cs="Arial"/>
          <w:sz w:val="18"/>
          <w:szCs w:val="18"/>
          <w:lang w:val="en-US"/>
        </w:rPr>
        <w:tab/>
      </w:r>
      <w:r>
        <w:rPr>
          <w:rFonts w:ascii="Arial" w:hAnsi="Arial" w:cs="Arial"/>
          <w:sz w:val="18"/>
          <w:szCs w:val="18"/>
          <w:lang w:val="en-US"/>
        </w:rPr>
        <w:tab/>
      </w:r>
      <w:r w:rsidRPr="00D46A8D">
        <w:rPr>
          <w:rFonts w:ascii="Arial" w:hAnsi="Arial" w:cs="Arial"/>
          <w:sz w:val="18"/>
          <w:szCs w:val="18"/>
          <w:lang w:val="en-US"/>
        </w:rPr>
        <w:t>(oral</w:t>
      </w:r>
      <w:r>
        <w:rPr>
          <w:rFonts w:ascii="Arial" w:hAnsi="Arial" w:cs="Arial"/>
          <w:sz w:val="18"/>
          <w:szCs w:val="18"/>
          <w:lang w:val="en-US"/>
        </w:rPr>
        <w:t>ly)</w:t>
      </w:r>
    </w:p>
    <w:p w:rsidR="00E826A4"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E826A4"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t>Harmful after swallowing.</w:t>
      </w:r>
    </w:p>
    <w:p w:rsidR="00E826A4" w:rsidRDefault="00E826A4" w:rsidP="00E826A4">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t>Causes serious eye damage.</w:t>
      </w:r>
    </w:p>
    <w:p w:rsidR="00AE3C9C" w:rsidRPr="0051613A" w:rsidRDefault="00AE3C9C" w:rsidP="00EE66FA">
      <w:pPr>
        <w:jc w:val="center"/>
        <w:rPr>
          <w:rFonts w:ascii="Arial" w:hAnsi="Arial" w:cs="Arial"/>
          <w:sz w:val="18"/>
          <w:szCs w:val="18"/>
          <w:lang w:val="en-US"/>
        </w:rPr>
      </w:pPr>
    </w:p>
    <w:p w:rsidR="00115E54" w:rsidRPr="00954B5A"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954B5A">
        <w:rPr>
          <w:rFonts w:ascii="Arial" w:hAnsi="Arial" w:cs="Arial"/>
          <w:b/>
          <w:color w:val="FFFFFF" w:themeColor="background1"/>
          <w:sz w:val="21"/>
          <w:szCs w:val="21"/>
          <w:lang w:val="en-US"/>
        </w:rPr>
        <w:t>SECTION 12.  ECOLOGICAL INFORMATION</w:t>
      </w:r>
    </w:p>
    <w:p w:rsidR="00BC6063" w:rsidRPr="00954B5A" w:rsidRDefault="00BC6063" w:rsidP="00FC6CCA">
      <w:pPr>
        <w:widowControl w:val="0"/>
        <w:pBdr>
          <w:left w:val="single" w:sz="4" w:space="4" w:color="auto"/>
          <w:right w:val="single" w:sz="4" w:space="4" w:color="auto"/>
        </w:pBdr>
        <w:ind w:left="-426" w:right="-851" w:hanging="425"/>
        <w:jc w:val="both"/>
        <w:rPr>
          <w:sz w:val="18"/>
          <w:szCs w:val="18"/>
          <w:lang w:val="en-US"/>
        </w:rPr>
      </w:pPr>
    </w:p>
    <w:p w:rsidR="00BC6063" w:rsidRPr="008E1F47" w:rsidRDefault="00BC6063" w:rsidP="00FC6CCA">
      <w:pPr>
        <w:widowControl w:val="0"/>
        <w:pBdr>
          <w:left w:val="single" w:sz="4" w:space="4"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 xml:space="preserve">12.1. </w:t>
      </w:r>
      <w:r w:rsidR="008E1F47" w:rsidRPr="008E1F47">
        <w:rPr>
          <w:rFonts w:ascii="Arial" w:hAnsi="Arial" w:cs="Arial"/>
          <w:b/>
          <w:sz w:val="18"/>
          <w:szCs w:val="18"/>
          <w:lang w:val="en-US"/>
        </w:rPr>
        <w:t>Toxicity:</w:t>
      </w:r>
    </w:p>
    <w:p w:rsidR="00BC6063" w:rsidRPr="008E1F47" w:rsidRDefault="00BC6063" w:rsidP="00FC6CCA">
      <w:pPr>
        <w:widowControl w:val="0"/>
        <w:pBdr>
          <w:left w:val="single" w:sz="4" w:space="4" w:color="auto"/>
          <w:right w:val="single" w:sz="4" w:space="4" w:color="auto"/>
        </w:pBdr>
        <w:ind w:left="-426" w:right="-851" w:hanging="425"/>
        <w:rPr>
          <w:rFonts w:ascii="Arial" w:hAnsi="Arial" w:cs="Arial"/>
          <w:b/>
          <w:sz w:val="18"/>
          <w:szCs w:val="18"/>
          <w:lang w:val="en-US"/>
        </w:rPr>
      </w:pPr>
      <w:r w:rsidRPr="008E1F47">
        <w:rPr>
          <w:rFonts w:ascii="Arial" w:hAnsi="Arial" w:cs="Arial"/>
          <w:sz w:val="18"/>
          <w:szCs w:val="18"/>
          <w:lang w:val="en-US"/>
        </w:rPr>
        <w:tab/>
      </w:r>
      <w:r w:rsidR="008E1F47" w:rsidRPr="008E1F47">
        <w:rPr>
          <w:rFonts w:ascii="Arial" w:hAnsi="Arial" w:cs="Arial"/>
          <w:b/>
          <w:sz w:val="18"/>
          <w:szCs w:val="18"/>
          <w:lang w:val="en-US"/>
        </w:rPr>
        <w:t>Data for the mixture ingredients:</w:t>
      </w:r>
    </w:p>
    <w:p w:rsidR="003F4D31" w:rsidRDefault="003F4D31" w:rsidP="00FC6CCA">
      <w:pPr>
        <w:widowControl w:val="0"/>
        <w:pBdr>
          <w:left w:val="single" w:sz="4" w:space="4" w:color="auto"/>
          <w:right w:val="single" w:sz="4" w:space="4" w:color="auto"/>
        </w:pBdr>
        <w:ind w:left="-426" w:right="-851" w:hanging="425"/>
        <w:rPr>
          <w:rFonts w:ascii="Arial" w:hAnsi="Arial" w:cs="Arial"/>
          <w:sz w:val="18"/>
          <w:szCs w:val="18"/>
          <w:lang w:val="en-US"/>
        </w:rPr>
      </w:pPr>
    </w:p>
    <w:p w:rsidR="004546DD" w:rsidRPr="005761B4" w:rsidRDefault="004546DD" w:rsidP="004546DD">
      <w:pPr>
        <w:widowControl w:val="0"/>
        <w:pBdr>
          <w:left w:val="single" w:sz="4" w:space="4" w:color="auto"/>
          <w:right w:val="single" w:sz="4" w:space="4" w:color="auto"/>
        </w:pBdr>
        <w:ind w:left="-426" w:right="-851" w:hanging="425"/>
        <w:rPr>
          <w:rFonts w:ascii="Arial" w:hAnsi="Arial" w:cs="Arial"/>
          <w:b/>
          <w:sz w:val="18"/>
          <w:szCs w:val="18"/>
          <w:lang w:val="en-US"/>
        </w:rPr>
      </w:pPr>
      <w:r>
        <w:rPr>
          <w:rFonts w:ascii="Arial" w:hAnsi="Arial" w:cs="Arial"/>
          <w:b/>
          <w:sz w:val="18"/>
          <w:szCs w:val="18"/>
          <w:lang w:val="en-US"/>
        </w:rPr>
        <w:tab/>
      </w:r>
      <w:proofErr w:type="spellStart"/>
      <w:r>
        <w:rPr>
          <w:rFonts w:ascii="Arial" w:hAnsi="Arial" w:cs="Arial"/>
          <w:b/>
          <w:sz w:val="18"/>
          <w:szCs w:val="18"/>
          <w:lang w:val="en-US"/>
        </w:rPr>
        <w:t>A</w:t>
      </w:r>
      <w:r w:rsidRPr="002F6827">
        <w:rPr>
          <w:rFonts w:ascii="Arial" w:hAnsi="Arial" w:cs="Arial"/>
          <w:b/>
          <w:sz w:val="18"/>
          <w:szCs w:val="18"/>
          <w:lang w:val="en-US"/>
        </w:rPr>
        <w:t>midosulfonic</w:t>
      </w:r>
      <w:proofErr w:type="spellEnd"/>
      <w:r w:rsidRPr="002F6827">
        <w:rPr>
          <w:rFonts w:ascii="Arial" w:hAnsi="Arial" w:cs="Arial"/>
          <w:b/>
          <w:sz w:val="18"/>
          <w:szCs w:val="18"/>
          <w:lang w:val="en-US"/>
        </w:rPr>
        <w:t xml:space="preserve"> acid</w:t>
      </w:r>
      <w:r>
        <w:rPr>
          <w:rFonts w:ascii="Arial" w:hAnsi="Arial" w:cs="Arial"/>
          <w:b/>
          <w:sz w:val="18"/>
          <w:szCs w:val="18"/>
          <w:lang w:val="en-US"/>
        </w:rPr>
        <w:t xml:space="preserve"> </w:t>
      </w:r>
      <w:r w:rsidRPr="00BA5A66">
        <w:rPr>
          <w:rFonts w:ascii="Arial" w:hAnsi="Arial" w:cs="Arial"/>
          <w:b/>
          <w:sz w:val="18"/>
          <w:szCs w:val="18"/>
          <w:lang w:val="en-US"/>
        </w:rPr>
        <w:t>(data for highly concentrated substance):</w:t>
      </w:r>
    </w:p>
    <w:p w:rsidR="004546DD" w:rsidRPr="005761B4" w:rsidRDefault="004546DD" w:rsidP="004546DD">
      <w:pPr>
        <w:widowControl w:val="0"/>
        <w:pBdr>
          <w:left w:val="single" w:sz="4" w:space="4"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t xml:space="preserve">Product classified as harmful to aquatic organisms. It may cause long lasting disadvantages in the aquatic environment. </w:t>
      </w:r>
    </w:p>
    <w:p w:rsidR="004546DD" w:rsidRDefault="004546DD" w:rsidP="004546DD">
      <w:pPr>
        <w:widowControl w:val="0"/>
        <w:pBdr>
          <w:left w:val="single" w:sz="4" w:space="4"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r>
    </w:p>
    <w:p w:rsidR="004546DD" w:rsidRPr="005761B4" w:rsidRDefault="004546DD" w:rsidP="004546DD">
      <w:pPr>
        <w:widowControl w:val="0"/>
        <w:pBdr>
          <w:left w:val="single" w:sz="4" w:space="4"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r>
      <w:r w:rsidRPr="005761B4">
        <w:rPr>
          <w:rFonts w:ascii="Arial" w:hAnsi="Arial" w:cs="Arial"/>
          <w:b/>
          <w:sz w:val="18"/>
          <w:szCs w:val="18"/>
          <w:lang w:val="en-US"/>
        </w:rPr>
        <w:t>LC</w:t>
      </w:r>
      <w:r>
        <w:rPr>
          <w:rFonts w:ascii="Arial" w:hAnsi="Arial" w:cs="Arial"/>
          <w:b/>
          <w:sz w:val="18"/>
          <w:szCs w:val="18"/>
          <w:lang w:val="en-US"/>
        </w:rPr>
        <w:t>5</w:t>
      </w:r>
      <w:r w:rsidRPr="005761B4">
        <w:rPr>
          <w:rFonts w:ascii="Arial" w:hAnsi="Arial" w:cs="Arial"/>
          <w:b/>
          <w:sz w:val="18"/>
          <w:szCs w:val="18"/>
          <w:lang w:val="en-US"/>
        </w:rPr>
        <w:t>0:</w:t>
      </w:r>
      <w:r w:rsidRPr="005761B4">
        <w:rPr>
          <w:rFonts w:ascii="Arial" w:hAnsi="Arial" w:cs="Arial"/>
          <w:sz w:val="18"/>
          <w:szCs w:val="18"/>
          <w:lang w:val="en-US"/>
        </w:rPr>
        <w:t xml:space="preserve"> </w:t>
      </w:r>
      <w:r>
        <w:rPr>
          <w:rFonts w:ascii="Arial" w:hAnsi="Arial" w:cs="Arial"/>
          <w:sz w:val="18"/>
          <w:szCs w:val="18"/>
          <w:lang w:val="en-US"/>
        </w:rPr>
        <w:tab/>
        <w:t>70.3 mg/l/96</w:t>
      </w:r>
      <w:r w:rsidRPr="005761B4">
        <w:rPr>
          <w:rFonts w:ascii="Arial" w:hAnsi="Arial" w:cs="Arial"/>
          <w:sz w:val="18"/>
          <w:szCs w:val="18"/>
          <w:lang w:val="en-US"/>
        </w:rPr>
        <w:t xml:space="preserve">h </w:t>
      </w:r>
      <w:r>
        <w:rPr>
          <w:rFonts w:ascii="Arial" w:hAnsi="Arial" w:cs="Arial"/>
          <w:sz w:val="18"/>
          <w:szCs w:val="18"/>
          <w:lang w:val="en-US"/>
        </w:rPr>
        <w:tab/>
      </w:r>
      <w:r>
        <w:rPr>
          <w:rFonts w:ascii="Arial" w:hAnsi="Arial" w:cs="Arial"/>
          <w:sz w:val="18"/>
          <w:szCs w:val="18"/>
          <w:lang w:val="en-US"/>
        </w:rPr>
        <w:tab/>
        <w:t xml:space="preserve">(fish, P. </w:t>
      </w:r>
      <w:proofErr w:type="spellStart"/>
      <w:r>
        <w:rPr>
          <w:rFonts w:ascii="Arial" w:hAnsi="Arial" w:cs="Arial"/>
          <w:sz w:val="18"/>
          <w:szCs w:val="18"/>
          <w:lang w:val="en-US"/>
        </w:rPr>
        <w:t>promelas</w:t>
      </w:r>
      <w:proofErr w:type="spellEnd"/>
      <w:r w:rsidRPr="005761B4">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r>
    </w:p>
    <w:p w:rsidR="004546DD" w:rsidRPr="005761B4" w:rsidRDefault="004546DD" w:rsidP="004546DD">
      <w:pPr>
        <w:widowControl w:val="0"/>
        <w:pBdr>
          <w:left w:val="single" w:sz="4" w:space="4"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r>
      <w:r>
        <w:rPr>
          <w:rFonts w:ascii="Arial" w:hAnsi="Arial" w:cs="Arial"/>
          <w:b/>
          <w:sz w:val="18"/>
          <w:szCs w:val="18"/>
          <w:lang w:val="en-US"/>
        </w:rPr>
        <w:t>UE1</w:t>
      </w:r>
      <w:r w:rsidRPr="005761B4">
        <w:rPr>
          <w:rFonts w:ascii="Arial" w:hAnsi="Arial" w:cs="Arial"/>
          <w:b/>
          <w:sz w:val="18"/>
          <w:szCs w:val="18"/>
          <w:lang w:val="en-US"/>
        </w:rPr>
        <w:t>0:</w:t>
      </w:r>
      <w:r w:rsidRPr="005761B4">
        <w:rPr>
          <w:rFonts w:ascii="Arial" w:hAnsi="Arial" w:cs="Arial"/>
          <w:sz w:val="18"/>
          <w:szCs w:val="18"/>
          <w:lang w:val="en-US"/>
        </w:rPr>
        <w:t xml:space="preserve"> </w:t>
      </w:r>
      <w:r>
        <w:rPr>
          <w:rFonts w:ascii="Arial" w:hAnsi="Arial" w:cs="Arial"/>
          <w:sz w:val="18"/>
          <w:szCs w:val="18"/>
          <w:lang w:val="en-US"/>
        </w:rPr>
        <w:tab/>
        <w:t>&gt; 1000 mg/l/16h</w:t>
      </w:r>
      <w:r>
        <w:rPr>
          <w:rFonts w:ascii="Arial" w:hAnsi="Arial" w:cs="Arial"/>
          <w:sz w:val="18"/>
          <w:szCs w:val="18"/>
          <w:lang w:val="en-US"/>
        </w:rPr>
        <w:tab/>
      </w:r>
      <w:r>
        <w:rPr>
          <w:rFonts w:ascii="Arial" w:hAnsi="Arial" w:cs="Arial"/>
          <w:sz w:val="18"/>
          <w:szCs w:val="18"/>
          <w:lang w:val="en-US"/>
        </w:rPr>
        <w:tab/>
        <w:t xml:space="preserve">(bacteria, </w:t>
      </w:r>
      <w:proofErr w:type="spellStart"/>
      <w:r w:rsidRPr="00166FDB">
        <w:rPr>
          <w:rFonts w:ascii="Arial" w:hAnsi="Arial" w:cs="Arial"/>
          <w:sz w:val="18"/>
          <w:szCs w:val="18"/>
          <w:lang w:val="en-US"/>
        </w:rPr>
        <w:t>Psudomonas</w:t>
      </w:r>
      <w:proofErr w:type="spellEnd"/>
      <w:r w:rsidRPr="00166FDB">
        <w:rPr>
          <w:rFonts w:ascii="Arial" w:hAnsi="Arial" w:cs="Arial"/>
          <w:sz w:val="18"/>
          <w:szCs w:val="18"/>
          <w:lang w:val="en-US"/>
        </w:rPr>
        <w:t xml:space="preserve"> putida</w:t>
      </w:r>
      <w:r w:rsidRPr="005761B4">
        <w:rPr>
          <w:rFonts w:ascii="Arial" w:hAnsi="Arial" w:cs="Arial"/>
          <w:sz w:val="18"/>
          <w:szCs w:val="18"/>
          <w:lang w:val="en-US"/>
        </w:rPr>
        <w:t>)</w:t>
      </w:r>
    </w:p>
    <w:p w:rsidR="006D527E" w:rsidRDefault="006D527E" w:rsidP="00FC6CCA">
      <w:pPr>
        <w:widowControl w:val="0"/>
        <w:pBdr>
          <w:left w:val="single" w:sz="4" w:space="4" w:color="auto"/>
          <w:right w:val="single" w:sz="4" w:space="4" w:color="auto"/>
        </w:pBdr>
        <w:ind w:left="-426" w:right="-851" w:hanging="425"/>
        <w:rPr>
          <w:rFonts w:ascii="Arial" w:hAnsi="Arial" w:cs="Arial"/>
          <w:sz w:val="18"/>
          <w:szCs w:val="18"/>
          <w:lang w:val="en-US"/>
        </w:rPr>
      </w:pPr>
    </w:p>
    <w:p w:rsidR="006D527E" w:rsidRPr="008E1F47" w:rsidRDefault="006D527E" w:rsidP="00FC6CCA">
      <w:pPr>
        <w:widowControl w:val="0"/>
        <w:pBdr>
          <w:left w:val="single" w:sz="4" w:space="4" w:color="auto"/>
          <w:right w:val="single" w:sz="4" w:space="4" w:color="auto"/>
        </w:pBdr>
        <w:ind w:left="-426" w:right="-851" w:hanging="425"/>
        <w:rPr>
          <w:rFonts w:ascii="Arial" w:hAnsi="Arial" w:cs="Arial"/>
          <w:sz w:val="18"/>
          <w:szCs w:val="18"/>
          <w:lang w:val="en-US"/>
        </w:rPr>
      </w:pPr>
    </w:p>
    <w:p w:rsidR="004546DD" w:rsidRDefault="004546DD" w:rsidP="004546DD">
      <w:pPr>
        <w:widowControl w:val="0"/>
        <w:pBdr>
          <w:left w:val="single" w:sz="4" w:space="4" w:color="auto"/>
          <w:right w:val="single" w:sz="4" w:space="4" w:color="auto"/>
        </w:pBdr>
        <w:ind w:left="-426" w:right="-851" w:hanging="425"/>
        <w:rPr>
          <w:rFonts w:ascii="Arial" w:hAnsi="Arial" w:cs="Arial"/>
          <w:b/>
          <w:sz w:val="18"/>
          <w:szCs w:val="18"/>
          <w:lang w:val="en-US"/>
        </w:rPr>
      </w:pPr>
      <w:r w:rsidRPr="00560E39">
        <w:rPr>
          <w:rFonts w:ascii="Arial" w:hAnsi="Arial" w:cs="Arial"/>
          <w:b/>
          <w:sz w:val="18"/>
          <w:szCs w:val="18"/>
          <w:lang w:val="en-US"/>
        </w:rPr>
        <w:tab/>
      </w:r>
      <w:r w:rsidRPr="00881EA3">
        <w:rPr>
          <w:rFonts w:ascii="Arial" w:hAnsi="Arial" w:cs="Arial"/>
          <w:b/>
          <w:sz w:val="18"/>
          <w:szCs w:val="18"/>
          <w:lang w:val="en-US"/>
        </w:rPr>
        <w:t xml:space="preserve">Cationic surfactants </w:t>
      </w:r>
      <w:r w:rsidRPr="00A333F9">
        <w:rPr>
          <w:rFonts w:ascii="Arial" w:hAnsi="Arial" w:cs="Arial"/>
          <w:b/>
          <w:sz w:val="18"/>
          <w:szCs w:val="18"/>
          <w:lang w:val="en-US"/>
        </w:rPr>
        <w:t>(data for highly concentrated substance):</w:t>
      </w:r>
    </w:p>
    <w:p w:rsidR="004546DD" w:rsidRPr="00B94500" w:rsidRDefault="004546DD" w:rsidP="004546DD">
      <w:pPr>
        <w:widowControl w:val="0"/>
        <w:pBdr>
          <w:left w:val="single" w:sz="4" w:space="4"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t>No data available.</w:t>
      </w:r>
    </w:p>
    <w:p w:rsidR="0075502A" w:rsidRPr="00320DBB" w:rsidRDefault="0075502A" w:rsidP="00CA0691">
      <w:pPr>
        <w:widowControl w:val="0"/>
        <w:pBdr>
          <w:left w:val="single" w:sz="4" w:space="4" w:color="auto"/>
          <w:right w:val="single" w:sz="4" w:space="4" w:color="auto"/>
        </w:pBdr>
        <w:ind w:left="-426" w:right="-851" w:hanging="425"/>
        <w:rPr>
          <w:rFonts w:ascii="Arial" w:hAnsi="Arial" w:cs="Arial"/>
          <w:sz w:val="18"/>
          <w:szCs w:val="18"/>
          <w:lang w:val="en-US"/>
        </w:rPr>
      </w:pPr>
    </w:p>
    <w:p w:rsidR="0075502A" w:rsidRPr="00320DBB" w:rsidRDefault="0075502A" w:rsidP="00CA0691">
      <w:pPr>
        <w:widowControl w:val="0"/>
        <w:pBdr>
          <w:left w:val="single" w:sz="4" w:space="4" w:color="auto"/>
          <w:right w:val="single" w:sz="4" w:space="4" w:color="auto"/>
        </w:pBdr>
        <w:ind w:left="-426" w:right="-851" w:hanging="425"/>
        <w:rPr>
          <w:rFonts w:ascii="Arial" w:hAnsi="Arial" w:cs="Arial"/>
          <w:sz w:val="18"/>
          <w:szCs w:val="18"/>
          <w:lang w:val="en-US"/>
        </w:rPr>
      </w:pPr>
    </w:p>
    <w:p w:rsidR="00BC6063" w:rsidRPr="0051044C" w:rsidRDefault="00BC6063" w:rsidP="00FC6CCA">
      <w:pPr>
        <w:widowControl w:val="0"/>
        <w:pBdr>
          <w:left w:val="single" w:sz="4" w:space="4" w:color="auto"/>
          <w:right w:val="single" w:sz="4" w:space="4" w:color="auto"/>
        </w:pBdr>
        <w:ind w:left="-426" w:right="-851" w:hanging="425"/>
        <w:rPr>
          <w:rFonts w:ascii="Arial" w:hAnsi="Arial" w:cs="Arial"/>
          <w:b/>
          <w:sz w:val="18"/>
          <w:szCs w:val="18"/>
          <w:lang w:val="en-US"/>
        </w:rPr>
      </w:pPr>
      <w:r w:rsidRPr="0051044C">
        <w:rPr>
          <w:rFonts w:ascii="Arial" w:hAnsi="Arial" w:cs="Arial"/>
          <w:b/>
          <w:sz w:val="18"/>
          <w:szCs w:val="18"/>
          <w:lang w:val="en-US"/>
        </w:rPr>
        <w:t xml:space="preserve">12.2. </w:t>
      </w:r>
      <w:r w:rsidR="0051044C" w:rsidRPr="0051044C">
        <w:rPr>
          <w:rFonts w:ascii="Arial" w:hAnsi="Arial" w:cs="Arial"/>
          <w:b/>
          <w:sz w:val="18"/>
          <w:szCs w:val="18"/>
          <w:lang w:val="en-US"/>
        </w:rPr>
        <w:t>Persistence and degradability:</w:t>
      </w:r>
    </w:p>
    <w:p w:rsidR="00BC6063" w:rsidRPr="0051044C" w:rsidRDefault="00BC6063" w:rsidP="00FC6CCA">
      <w:pPr>
        <w:widowControl w:val="0"/>
        <w:pBdr>
          <w:left w:val="single" w:sz="4" w:space="4" w:color="auto"/>
          <w:right w:val="single" w:sz="4" w:space="4" w:color="auto"/>
        </w:pBdr>
        <w:ind w:left="-426" w:right="-851" w:hanging="425"/>
        <w:rPr>
          <w:rFonts w:ascii="Arial" w:hAnsi="Arial" w:cs="Arial"/>
          <w:sz w:val="18"/>
          <w:szCs w:val="18"/>
          <w:lang w:val="en-US"/>
        </w:rPr>
      </w:pPr>
      <w:r w:rsidRPr="0051044C">
        <w:rPr>
          <w:rFonts w:ascii="Arial" w:hAnsi="Arial" w:cs="Arial"/>
          <w:sz w:val="18"/>
          <w:szCs w:val="18"/>
          <w:lang w:val="en-US"/>
        </w:rPr>
        <w:tab/>
      </w:r>
      <w:r w:rsidR="0051044C" w:rsidRPr="0051044C">
        <w:rPr>
          <w:rFonts w:ascii="Arial" w:hAnsi="Arial" w:cs="Arial"/>
          <w:sz w:val="18"/>
          <w:szCs w:val="18"/>
          <w:lang w:val="en-US"/>
        </w:rPr>
        <w:t>The surfactants contained within the product comply with the biodegradability criteria as laid down in Regulation (EC) No 648/2004 on detergents.</w:t>
      </w:r>
    </w:p>
    <w:p w:rsidR="00023F02" w:rsidRDefault="00BC6063" w:rsidP="00FC6CCA">
      <w:pPr>
        <w:widowControl w:val="0"/>
        <w:pBdr>
          <w:left w:val="single" w:sz="4" w:space="4" w:color="auto"/>
          <w:right w:val="single" w:sz="4" w:space="4" w:color="auto"/>
        </w:pBdr>
        <w:ind w:left="-426" w:right="-851" w:hanging="425"/>
        <w:rPr>
          <w:rFonts w:ascii="Arial" w:hAnsi="Arial" w:cs="Arial"/>
          <w:sz w:val="18"/>
          <w:szCs w:val="18"/>
          <w:lang w:val="en-US"/>
        </w:rPr>
      </w:pPr>
      <w:r w:rsidRPr="0051044C">
        <w:rPr>
          <w:rFonts w:ascii="Arial" w:hAnsi="Arial" w:cs="Arial"/>
          <w:sz w:val="18"/>
          <w:szCs w:val="18"/>
          <w:lang w:val="en-US"/>
        </w:rPr>
        <w:tab/>
      </w:r>
    </w:p>
    <w:p w:rsidR="001B5E38" w:rsidRPr="0051044C" w:rsidRDefault="00FA566C" w:rsidP="00FC6CCA">
      <w:pPr>
        <w:widowControl w:val="0"/>
        <w:pBdr>
          <w:left w:val="single" w:sz="4" w:space="4" w:color="auto"/>
          <w:right w:val="single" w:sz="4" w:space="4" w:color="auto"/>
        </w:pBdr>
        <w:ind w:left="-426" w:right="-851" w:hanging="425"/>
        <w:rPr>
          <w:rFonts w:ascii="Arial" w:hAnsi="Arial" w:cs="Arial"/>
          <w:b/>
          <w:sz w:val="18"/>
          <w:szCs w:val="18"/>
          <w:lang w:val="en-US"/>
        </w:rPr>
      </w:pPr>
      <w:r>
        <w:rPr>
          <w:rFonts w:ascii="Arial" w:hAnsi="Arial" w:cs="Arial"/>
          <w:sz w:val="18"/>
          <w:szCs w:val="18"/>
          <w:lang w:val="en-US"/>
        </w:rPr>
        <w:tab/>
      </w:r>
      <w:r w:rsidR="0051044C" w:rsidRPr="0051044C">
        <w:rPr>
          <w:rFonts w:ascii="Arial" w:hAnsi="Arial" w:cs="Arial"/>
          <w:b/>
          <w:sz w:val="18"/>
          <w:szCs w:val="18"/>
          <w:lang w:val="en-US"/>
        </w:rPr>
        <w:t>Data for the mixture ingredients:</w:t>
      </w:r>
    </w:p>
    <w:p w:rsidR="00FC6CCA" w:rsidRPr="00FC6CCA" w:rsidRDefault="00FC6CCA" w:rsidP="00FC6CCA">
      <w:pPr>
        <w:widowControl w:val="0"/>
        <w:pBdr>
          <w:left w:val="single" w:sz="4" w:space="4" w:color="auto"/>
          <w:right w:val="single" w:sz="4" w:space="4" w:color="auto"/>
        </w:pBdr>
        <w:ind w:left="-426" w:right="-851" w:hanging="425"/>
        <w:rPr>
          <w:rFonts w:ascii="Arial" w:hAnsi="Arial" w:cs="Arial"/>
          <w:sz w:val="18"/>
          <w:szCs w:val="18"/>
          <w:lang w:val="en-US"/>
        </w:rPr>
      </w:pPr>
    </w:p>
    <w:tbl>
      <w:tblPr>
        <w:tblStyle w:val="Tabela-Siatka"/>
        <w:tblW w:w="10974" w:type="dxa"/>
        <w:jc w:val="center"/>
        <w:tblInd w:w="-466" w:type="dxa"/>
        <w:tblLook w:val="04A0" w:firstRow="1" w:lastRow="0" w:firstColumn="1" w:lastColumn="0" w:noHBand="0" w:noVBand="1"/>
      </w:tblPr>
      <w:tblGrid>
        <w:gridCol w:w="2743"/>
        <w:gridCol w:w="2743"/>
        <w:gridCol w:w="2743"/>
        <w:gridCol w:w="2745"/>
      </w:tblGrid>
      <w:tr w:rsidR="00FC6CCA" w:rsidRPr="00E25683" w:rsidTr="006B0DC2">
        <w:trPr>
          <w:trHeight w:val="308"/>
          <w:jc w:val="center"/>
        </w:trPr>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rFonts w:ascii="Arial" w:hAnsi="Arial" w:cs="Arial"/>
                <w:b/>
                <w:color w:val="FFFFFF" w:themeColor="background1"/>
                <w:sz w:val="18"/>
                <w:szCs w:val="18"/>
                <w:lang w:val="en-US"/>
              </w:rPr>
              <w:t>Substance</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rFonts w:ascii="Arial" w:hAnsi="Arial" w:cs="Arial"/>
                <w:b/>
                <w:color w:val="FFFFFF" w:themeColor="background1"/>
                <w:sz w:val="18"/>
                <w:szCs w:val="18"/>
                <w:lang w:val="en-US"/>
              </w:rPr>
              <w:t>Method</w:t>
            </w:r>
          </w:p>
        </w:tc>
        <w:tc>
          <w:tcPr>
            <w:tcW w:w="2743"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rFonts w:ascii="Arial" w:hAnsi="Arial" w:cs="Arial"/>
                <w:b/>
                <w:color w:val="FFFFFF" w:themeColor="background1"/>
                <w:sz w:val="18"/>
                <w:szCs w:val="18"/>
                <w:lang w:val="en-US"/>
              </w:rPr>
              <w:t>Length</w:t>
            </w:r>
          </w:p>
        </w:tc>
        <w:tc>
          <w:tcPr>
            <w:tcW w:w="2745" w:type="dxa"/>
            <w:shd w:val="clear" w:color="auto" w:fill="BFBFBF" w:themeFill="background1" w:themeFillShade="BF"/>
            <w:vAlign w:val="center"/>
          </w:tcPr>
          <w:p w:rsidR="00FC6CCA" w:rsidRPr="00E25683" w:rsidRDefault="00FC6CCA" w:rsidP="00E25683">
            <w:pPr>
              <w:widowControl w:val="0"/>
              <w:ind w:right="-159"/>
              <w:jc w:val="center"/>
              <w:rPr>
                <w:rFonts w:ascii="Arial" w:hAnsi="Arial" w:cs="Arial"/>
                <w:b/>
                <w:color w:val="FFFFFF" w:themeColor="background1"/>
                <w:sz w:val="18"/>
                <w:szCs w:val="18"/>
                <w:lang w:val="en-US"/>
              </w:rPr>
            </w:pPr>
            <w:r w:rsidRPr="00E25683">
              <w:rPr>
                <w:rFonts w:ascii="Arial" w:hAnsi="Arial" w:cs="Arial"/>
                <w:b/>
                <w:color w:val="FFFFFF" w:themeColor="background1"/>
                <w:sz w:val="18"/>
                <w:szCs w:val="18"/>
                <w:lang w:val="en-US"/>
              </w:rPr>
              <w:t>Degraded percentage</w:t>
            </w:r>
          </w:p>
        </w:tc>
      </w:tr>
      <w:tr w:rsidR="00FF5574" w:rsidRPr="00E25683" w:rsidTr="00464F1F">
        <w:trPr>
          <w:trHeight w:val="308"/>
          <w:jc w:val="center"/>
        </w:trPr>
        <w:tc>
          <w:tcPr>
            <w:tcW w:w="2743" w:type="dxa"/>
            <w:vAlign w:val="center"/>
          </w:tcPr>
          <w:p w:rsidR="00FF5574" w:rsidRPr="00E25683" w:rsidRDefault="00FF5574" w:rsidP="00464F1F">
            <w:pPr>
              <w:widowControl w:val="0"/>
              <w:ind w:right="-159"/>
              <w:jc w:val="center"/>
              <w:rPr>
                <w:rFonts w:ascii="Arial" w:hAnsi="Arial" w:cs="Arial"/>
                <w:sz w:val="18"/>
                <w:szCs w:val="18"/>
                <w:lang w:val="en-US"/>
              </w:rPr>
            </w:pPr>
            <w:proofErr w:type="spellStart"/>
            <w:r>
              <w:rPr>
                <w:rFonts w:ascii="Arial" w:hAnsi="Arial" w:cs="Arial"/>
                <w:sz w:val="18"/>
                <w:szCs w:val="18"/>
                <w:lang w:val="en-US"/>
              </w:rPr>
              <w:t>Amidosulfonic</w:t>
            </w:r>
            <w:proofErr w:type="spellEnd"/>
            <w:r>
              <w:rPr>
                <w:rFonts w:ascii="Arial" w:hAnsi="Arial" w:cs="Arial"/>
                <w:sz w:val="18"/>
                <w:szCs w:val="18"/>
                <w:lang w:val="en-US"/>
              </w:rPr>
              <w:t xml:space="preserve"> acid</w:t>
            </w:r>
          </w:p>
        </w:tc>
        <w:tc>
          <w:tcPr>
            <w:tcW w:w="2743" w:type="dxa"/>
            <w:vAlign w:val="center"/>
          </w:tcPr>
          <w:p w:rsidR="00FF5574" w:rsidRPr="00E25683" w:rsidRDefault="00FF5574" w:rsidP="00464F1F">
            <w:pPr>
              <w:widowControl w:val="0"/>
              <w:ind w:right="-159"/>
              <w:jc w:val="center"/>
              <w:rPr>
                <w:rFonts w:ascii="Arial" w:hAnsi="Arial" w:cs="Arial"/>
                <w:sz w:val="18"/>
                <w:szCs w:val="18"/>
                <w:lang w:val="en-US"/>
              </w:rPr>
            </w:pPr>
            <w:r>
              <w:rPr>
                <w:rFonts w:ascii="Arial" w:hAnsi="Arial" w:cs="Arial"/>
                <w:sz w:val="18"/>
                <w:szCs w:val="18"/>
                <w:lang w:val="en-US"/>
              </w:rPr>
              <w:t>No data available</w:t>
            </w:r>
          </w:p>
        </w:tc>
        <w:tc>
          <w:tcPr>
            <w:tcW w:w="2743" w:type="dxa"/>
            <w:vAlign w:val="center"/>
          </w:tcPr>
          <w:p w:rsidR="00FF5574" w:rsidRPr="00E25683" w:rsidRDefault="00FF5574" w:rsidP="00464F1F">
            <w:pPr>
              <w:widowControl w:val="0"/>
              <w:ind w:right="-159"/>
              <w:jc w:val="center"/>
              <w:rPr>
                <w:rFonts w:ascii="Arial" w:hAnsi="Arial" w:cs="Arial"/>
                <w:sz w:val="18"/>
                <w:szCs w:val="18"/>
                <w:lang w:val="en-US"/>
              </w:rPr>
            </w:pPr>
            <w:r>
              <w:rPr>
                <w:rFonts w:ascii="Arial" w:hAnsi="Arial" w:cs="Arial"/>
                <w:sz w:val="18"/>
                <w:szCs w:val="18"/>
                <w:lang w:val="en-US"/>
              </w:rPr>
              <w:t>No data available</w:t>
            </w:r>
          </w:p>
        </w:tc>
        <w:tc>
          <w:tcPr>
            <w:tcW w:w="2745" w:type="dxa"/>
            <w:vAlign w:val="center"/>
          </w:tcPr>
          <w:p w:rsidR="00FF5574" w:rsidRPr="00196F2F" w:rsidRDefault="00FF5574" w:rsidP="00464F1F">
            <w:pPr>
              <w:widowControl w:val="0"/>
              <w:ind w:right="-159"/>
              <w:jc w:val="center"/>
              <w:rPr>
                <w:rFonts w:ascii="Arial" w:hAnsi="Arial" w:cs="Arial"/>
                <w:sz w:val="18"/>
                <w:szCs w:val="18"/>
                <w:lang w:val="en-US"/>
              </w:rPr>
            </w:pPr>
            <w:r>
              <w:rPr>
                <w:rFonts w:ascii="Arial" w:hAnsi="Arial" w:cs="Arial"/>
                <w:sz w:val="18"/>
                <w:szCs w:val="18"/>
                <w:lang w:val="en-US"/>
              </w:rPr>
              <w:t>No data available</w:t>
            </w:r>
          </w:p>
        </w:tc>
      </w:tr>
      <w:tr w:rsidR="00FF5574" w:rsidTr="00FF5574">
        <w:tblPrEx>
          <w:tblCellMar>
            <w:left w:w="70" w:type="dxa"/>
            <w:right w:w="70" w:type="dxa"/>
          </w:tblCellMar>
          <w:tblLook w:val="0000" w:firstRow="0" w:lastRow="0" w:firstColumn="0" w:lastColumn="0" w:noHBand="0" w:noVBand="0"/>
        </w:tblPrEx>
        <w:trPr>
          <w:trHeight w:val="415"/>
          <w:jc w:val="center"/>
        </w:trPr>
        <w:tc>
          <w:tcPr>
            <w:tcW w:w="2743" w:type="dxa"/>
            <w:vAlign w:val="center"/>
          </w:tcPr>
          <w:p w:rsidR="00FF5574" w:rsidRPr="008900FC" w:rsidRDefault="00FF5574" w:rsidP="00464F1F">
            <w:pPr>
              <w:widowControl w:val="0"/>
              <w:jc w:val="center"/>
              <w:rPr>
                <w:rFonts w:ascii="Arial" w:hAnsi="Arial" w:cs="Arial"/>
                <w:sz w:val="18"/>
                <w:szCs w:val="18"/>
                <w:lang w:val="en-US"/>
              </w:rPr>
            </w:pPr>
            <w:r w:rsidRPr="008900FC">
              <w:rPr>
                <w:rFonts w:ascii="Arial" w:hAnsi="Arial" w:cs="Arial"/>
                <w:sz w:val="18"/>
                <w:szCs w:val="18"/>
                <w:lang w:val="en-US"/>
              </w:rPr>
              <w:t>Cationic surfactants</w:t>
            </w:r>
          </w:p>
        </w:tc>
        <w:tc>
          <w:tcPr>
            <w:tcW w:w="2743" w:type="dxa"/>
            <w:vAlign w:val="center"/>
          </w:tcPr>
          <w:p w:rsidR="00FF5574" w:rsidRPr="00AA1819" w:rsidRDefault="00FF5574" w:rsidP="00464F1F">
            <w:pPr>
              <w:widowControl w:val="0"/>
              <w:ind w:left="-19" w:right="-70"/>
              <w:jc w:val="center"/>
              <w:rPr>
                <w:rFonts w:ascii="Arial" w:hAnsi="Arial" w:cs="Arial"/>
                <w:sz w:val="18"/>
                <w:szCs w:val="18"/>
                <w:lang w:val="en-US"/>
              </w:rPr>
            </w:pPr>
            <w:r>
              <w:rPr>
                <w:rFonts w:ascii="Arial" w:hAnsi="Arial" w:cs="Arial"/>
                <w:sz w:val="18"/>
                <w:szCs w:val="18"/>
                <w:lang w:val="en-US"/>
              </w:rPr>
              <w:t>OECD 301 E</w:t>
            </w:r>
          </w:p>
        </w:tc>
        <w:tc>
          <w:tcPr>
            <w:tcW w:w="2743" w:type="dxa"/>
            <w:vAlign w:val="center"/>
          </w:tcPr>
          <w:p w:rsidR="00FF5574" w:rsidRPr="00AA1819" w:rsidRDefault="00FF5574" w:rsidP="00464F1F">
            <w:pPr>
              <w:widowControl w:val="0"/>
              <w:ind w:left="-70" w:right="-20"/>
              <w:jc w:val="center"/>
              <w:rPr>
                <w:rFonts w:ascii="Arial" w:hAnsi="Arial" w:cs="Arial"/>
                <w:sz w:val="18"/>
                <w:szCs w:val="18"/>
                <w:lang w:val="en-US"/>
              </w:rPr>
            </w:pPr>
            <w:r w:rsidRPr="00AA1819">
              <w:rPr>
                <w:rFonts w:ascii="Arial" w:hAnsi="Arial" w:cs="Arial"/>
                <w:sz w:val="18"/>
                <w:szCs w:val="18"/>
                <w:lang w:val="en-US"/>
              </w:rPr>
              <w:t>28 days</w:t>
            </w:r>
          </w:p>
        </w:tc>
        <w:tc>
          <w:tcPr>
            <w:tcW w:w="2745" w:type="dxa"/>
            <w:vAlign w:val="center"/>
          </w:tcPr>
          <w:p w:rsidR="00FF5574" w:rsidRPr="00AA1819" w:rsidRDefault="00FF5574" w:rsidP="00464F1F">
            <w:pPr>
              <w:widowControl w:val="0"/>
              <w:jc w:val="center"/>
              <w:rPr>
                <w:rFonts w:ascii="Arial" w:hAnsi="Arial" w:cs="Arial"/>
                <w:sz w:val="18"/>
                <w:szCs w:val="18"/>
                <w:lang w:val="en-US"/>
              </w:rPr>
            </w:pPr>
            <w:r>
              <w:rPr>
                <w:rFonts w:ascii="Arial" w:hAnsi="Arial" w:cs="Arial"/>
                <w:sz w:val="18"/>
                <w:szCs w:val="18"/>
                <w:lang w:val="en-US"/>
              </w:rPr>
              <w:t>&gt; 97</w:t>
            </w:r>
            <w:r w:rsidRPr="00AA1819">
              <w:rPr>
                <w:rFonts w:ascii="Arial" w:hAnsi="Arial" w:cs="Arial"/>
                <w:sz w:val="18"/>
                <w:szCs w:val="18"/>
                <w:lang w:val="en-US"/>
              </w:rPr>
              <w:t>%</w:t>
            </w:r>
          </w:p>
        </w:tc>
      </w:tr>
    </w:tbl>
    <w:p w:rsidR="00FC6CCA" w:rsidRDefault="00FC6CCA"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12.3. </w:t>
      </w:r>
      <w:proofErr w:type="spellStart"/>
      <w:r w:rsidR="00CD05DF" w:rsidRPr="00954B5A">
        <w:rPr>
          <w:rFonts w:ascii="Arial" w:hAnsi="Arial" w:cs="Arial"/>
          <w:b/>
          <w:sz w:val="18"/>
          <w:szCs w:val="18"/>
          <w:lang w:val="en-US"/>
        </w:rPr>
        <w:t>Bioaccumulative</w:t>
      </w:r>
      <w:proofErr w:type="spellEnd"/>
      <w:r w:rsidR="00CD05DF" w:rsidRPr="00954B5A">
        <w:rPr>
          <w:rFonts w:ascii="Arial" w:hAnsi="Arial" w:cs="Arial"/>
          <w:b/>
          <w:sz w:val="18"/>
          <w:szCs w:val="18"/>
          <w:lang w:val="en-US"/>
        </w:rPr>
        <w:t xml:space="preserve"> potential:</w:t>
      </w:r>
    </w:p>
    <w:p w:rsidR="001B5E38" w:rsidRPr="00954B5A" w:rsidRDefault="001B5E38" w:rsidP="006B76BD">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6B76BD" w:rsidRDefault="006B76BD" w:rsidP="006B76BD">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Pr>
          <w:rFonts w:ascii="Arial" w:hAnsi="Arial" w:cs="Arial"/>
          <w:b/>
          <w:sz w:val="18"/>
          <w:szCs w:val="18"/>
          <w:lang w:val="en-US"/>
        </w:rPr>
        <w:tab/>
      </w:r>
      <w:proofErr w:type="spellStart"/>
      <w:r>
        <w:rPr>
          <w:rFonts w:ascii="Arial" w:hAnsi="Arial" w:cs="Arial"/>
          <w:b/>
          <w:sz w:val="18"/>
          <w:szCs w:val="18"/>
          <w:lang w:val="en-US"/>
        </w:rPr>
        <w:t>A</w:t>
      </w:r>
      <w:r w:rsidRPr="002F6827">
        <w:rPr>
          <w:rFonts w:ascii="Arial" w:hAnsi="Arial" w:cs="Arial"/>
          <w:b/>
          <w:sz w:val="18"/>
          <w:szCs w:val="18"/>
          <w:lang w:val="en-US"/>
        </w:rPr>
        <w:t>midosulfonic</w:t>
      </w:r>
      <w:proofErr w:type="spellEnd"/>
      <w:r w:rsidRPr="002F6827">
        <w:rPr>
          <w:rFonts w:ascii="Arial" w:hAnsi="Arial" w:cs="Arial"/>
          <w:b/>
          <w:sz w:val="18"/>
          <w:szCs w:val="18"/>
          <w:lang w:val="en-US"/>
        </w:rPr>
        <w:t xml:space="preserve"> acid</w:t>
      </w:r>
      <w:r>
        <w:rPr>
          <w:rFonts w:ascii="Arial" w:hAnsi="Arial" w:cs="Arial"/>
          <w:b/>
          <w:sz w:val="18"/>
          <w:szCs w:val="18"/>
          <w:lang w:val="en-US"/>
        </w:rPr>
        <w:t xml:space="preserve"> </w:t>
      </w:r>
      <w:r w:rsidRPr="00BA5A66">
        <w:rPr>
          <w:rFonts w:ascii="Arial" w:hAnsi="Arial" w:cs="Arial"/>
          <w:b/>
          <w:sz w:val="18"/>
          <w:szCs w:val="18"/>
          <w:lang w:val="en-US"/>
        </w:rPr>
        <w:t>(data for highly concentrated substance):</w:t>
      </w:r>
    </w:p>
    <w:p w:rsidR="006B76BD" w:rsidRPr="00B94500" w:rsidRDefault="006B76BD" w:rsidP="006B76BD">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t>No data available.</w:t>
      </w:r>
    </w:p>
    <w:p w:rsidR="006B76BD" w:rsidRDefault="006B76BD" w:rsidP="006B76BD">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6B76BD" w:rsidRDefault="006B76BD" w:rsidP="006B76BD">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560E39">
        <w:rPr>
          <w:rFonts w:ascii="Arial" w:hAnsi="Arial" w:cs="Arial"/>
          <w:b/>
          <w:sz w:val="18"/>
          <w:szCs w:val="18"/>
          <w:lang w:val="en-US"/>
        </w:rPr>
        <w:tab/>
      </w:r>
      <w:r w:rsidRPr="00881EA3">
        <w:rPr>
          <w:rFonts w:ascii="Arial" w:hAnsi="Arial" w:cs="Arial"/>
          <w:b/>
          <w:sz w:val="18"/>
          <w:szCs w:val="18"/>
          <w:lang w:val="en-US"/>
        </w:rPr>
        <w:t xml:space="preserve">Cationic surfactants </w:t>
      </w:r>
      <w:r w:rsidRPr="00A333F9">
        <w:rPr>
          <w:rFonts w:ascii="Arial" w:hAnsi="Arial" w:cs="Arial"/>
          <w:b/>
          <w:sz w:val="18"/>
          <w:szCs w:val="18"/>
          <w:lang w:val="en-US"/>
        </w:rPr>
        <w:t>(data for highly concentrated substance):</w:t>
      </w:r>
    </w:p>
    <w:p w:rsidR="006B76BD" w:rsidRPr="00B94500" w:rsidRDefault="006B76BD" w:rsidP="006B76BD">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t>No data available.</w:t>
      </w:r>
    </w:p>
    <w:p w:rsidR="006B76BD" w:rsidRPr="005761B4" w:rsidRDefault="006B76BD" w:rsidP="006B76BD">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1B5E38" w:rsidRPr="00416F38"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416F38">
        <w:rPr>
          <w:rFonts w:ascii="Arial" w:hAnsi="Arial" w:cs="Arial"/>
          <w:b/>
          <w:sz w:val="18"/>
          <w:szCs w:val="18"/>
          <w:lang w:val="en-US"/>
        </w:rPr>
        <w:t xml:space="preserve">12.4. </w:t>
      </w:r>
      <w:r w:rsidR="00416F38" w:rsidRPr="00416F38">
        <w:rPr>
          <w:rFonts w:ascii="Arial" w:hAnsi="Arial" w:cs="Arial"/>
          <w:b/>
          <w:sz w:val="18"/>
          <w:szCs w:val="18"/>
          <w:lang w:val="en-US"/>
        </w:rPr>
        <w:t>Mobility in soil</w:t>
      </w:r>
    </w:p>
    <w:p w:rsidR="001B5E38" w:rsidRPr="00416F38"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416F38">
        <w:rPr>
          <w:rFonts w:ascii="Arial" w:hAnsi="Arial" w:cs="Arial"/>
          <w:sz w:val="18"/>
          <w:szCs w:val="18"/>
          <w:lang w:val="en-US"/>
        </w:rPr>
        <w:tab/>
      </w:r>
      <w:r w:rsidR="00C53B3B" w:rsidRPr="00C53B3B">
        <w:rPr>
          <w:rFonts w:ascii="Arial" w:hAnsi="Arial" w:cs="Arial"/>
          <w:sz w:val="18"/>
          <w:szCs w:val="18"/>
          <w:lang w:val="en-US"/>
        </w:rPr>
        <w:t xml:space="preserve">The product is water soluble and may </w:t>
      </w:r>
      <w:r w:rsidR="00C53B3B">
        <w:rPr>
          <w:rFonts w:ascii="Arial" w:hAnsi="Arial" w:cs="Arial"/>
          <w:sz w:val="18"/>
          <w:szCs w:val="18"/>
          <w:lang w:val="en-US"/>
        </w:rPr>
        <w:t>sink into</w:t>
      </w:r>
      <w:r w:rsidR="00C53B3B" w:rsidRPr="00C53B3B">
        <w:rPr>
          <w:rFonts w:ascii="Arial" w:hAnsi="Arial" w:cs="Arial"/>
          <w:sz w:val="18"/>
          <w:szCs w:val="18"/>
          <w:lang w:val="en-US"/>
        </w:rPr>
        <w:t xml:space="preserve"> groundwater systems.</w:t>
      </w:r>
    </w:p>
    <w:p w:rsidR="001B5E38" w:rsidRPr="00416F38"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416F38" w:rsidRPr="00416F38"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 xml:space="preserve">12.5. </w:t>
      </w:r>
      <w:r w:rsidR="00416F38" w:rsidRPr="00416F38">
        <w:rPr>
          <w:rFonts w:ascii="Arial" w:hAnsi="Arial" w:cs="Arial"/>
          <w:b/>
          <w:sz w:val="18"/>
          <w:szCs w:val="18"/>
          <w:lang w:val="en-US"/>
        </w:rPr>
        <w:t xml:space="preserve">Results of PBT and </w:t>
      </w:r>
      <w:proofErr w:type="spellStart"/>
      <w:r w:rsidR="00416F38" w:rsidRPr="00416F38">
        <w:rPr>
          <w:rFonts w:ascii="Arial" w:hAnsi="Arial" w:cs="Arial"/>
          <w:b/>
          <w:sz w:val="18"/>
          <w:szCs w:val="18"/>
          <w:lang w:val="en-US"/>
        </w:rPr>
        <w:t>vPvB</w:t>
      </w:r>
      <w:proofErr w:type="spellEnd"/>
      <w:r w:rsidR="00416F38" w:rsidRPr="00416F38">
        <w:rPr>
          <w:rFonts w:ascii="Arial" w:hAnsi="Arial" w:cs="Arial"/>
          <w:b/>
          <w:sz w:val="18"/>
          <w:szCs w:val="18"/>
          <w:lang w:val="en-US"/>
        </w:rPr>
        <w:t xml:space="preserve"> assessment</w:t>
      </w:r>
      <w:r w:rsidR="00416F38">
        <w:rPr>
          <w:rFonts w:ascii="Arial" w:hAnsi="Arial" w:cs="Arial"/>
          <w:b/>
          <w:sz w:val="18"/>
          <w:szCs w:val="18"/>
          <w:lang w:val="en-US"/>
        </w:rPr>
        <w:t>:</w:t>
      </w:r>
    </w:p>
    <w:p w:rsidR="001B5E38" w:rsidRPr="00416F38"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416F38">
        <w:rPr>
          <w:rFonts w:ascii="Arial" w:hAnsi="Arial" w:cs="Arial"/>
          <w:sz w:val="18"/>
          <w:szCs w:val="18"/>
          <w:lang w:val="en-US"/>
        </w:rPr>
        <w:tab/>
        <w:t xml:space="preserve">This substance/mixture does not meet the PBT and </w:t>
      </w:r>
      <w:proofErr w:type="spellStart"/>
      <w:r w:rsidRPr="00416F38">
        <w:rPr>
          <w:rFonts w:ascii="Arial" w:hAnsi="Arial" w:cs="Arial"/>
          <w:sz w:val="18"/>
          <w:szCs w:val="18"/>
          <w:lang w:val="en-US"/>
        </w:rPr>
        <w:t>vPvB</w:t>
      </w:r>
      <w:proofErr w:type="spellEnd"/>
      <w:r w:rsidRPr="00416F38">
        <w:rPr>
          <w:rFonts w:ascii="Arial" w:hAnsi="Arial" w:cs="Arial"/>
          <w:sz w:val="18"/>
          <w:szCs w:val="18"/>
          <w:lang w:val="en-US"/>
        </w:rPr>
        <w:t xml:space="preserve"> criteria of REACH, annex XIII.</w:t>
      </w:r>
      <w:r w:rsidR="001B5E38" w:rsidRPr="00416F38">
        <w:rPr>
          <w:rFonts w:ascii="Arial" w:hAnsi="Arial" w:cs="Arial"/>
          <w:sz w:val="18"/>
          <w:szCs w:val="18"/>
          <w:lang w:val="en-US"/>
        </w:rPr>
        <w:t>.</w:t>
      </w:r>
    </w:p>
    <w:p w:rsidR="001B5E38" w:rsidRPr="00416F38"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416F38" w:rsidRPr="00416F38"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 xml:space="preserve">12.6. </w:t>
      </w:r>
      <w:r w:rsidR="00416F38" w:rsidRPr="00416F38">
        <w:rPr>
          <w:rFonts w:ascii="Arial" w:hAnsi="Arial" w:cs="Arial"/>
          <w:b/>
          <w:sz w:val="18"/>
          <w:szCs w:val="18"/>
          <w:lang w:val="en-US"/>
        </w:rPr>
        <w:t>Other adverse effects:</w:t>
      </w:r>
    </w:p>
    <w:p w:rsidR="00BB6DD3"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416F38">
        <w:rPr>
          <w:rFonts w:ascii="Arial" w:hAnsi="Arial" w:cs="Arial"/>
          <w:sz w:val="18"/>
          <w:szCs w:val="18"/>
          <w:lang w:val="en-US"/>
        </w:rPr>
        <w:tab/>
        <w:t>No data available.</w:t>
      </w:r>
    </w:p>
    <w:p w:rsidR="00416F38" w:rsidRPr="00416F38"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416F38" w:rsidRDefault="00416F38" w:rsidP="00BB6DD3">
      <w:pPr>
        <w:jc w:val="center"/>
        <w:rPr>
          <w:rFonts w:ascii="Arial" w:hAnsi="Arial" w:cs="Arial"/>
          <w:sz w:val="18"/>
          <w:szCs w:val="18"/>
          <w:lang w:val="en-US"/>
        </w:rPr>
      </w:pPr>
    </w:p>
    <w:p w:rsidR="006E2FE8" w:rsidRDefault="006E2FE8" w:rsidP="00BB6DD3">
      <w:pPr>
        <w:jc w:val="center"/>
        <w:rPr>
          <w:rFonts w:ascii="Arial" w:hAnsi="Arial" w:cs="Arial"/>
          <w:sz w:val="18"/>
          <w:szCs w:val="18"/>
          <w:lang w:val="en-US"/>
        </w:rPr>
      </w:pPr>
    </w:p>
    <w:p w:rsidR="006E2FE8" w:rsidRDefault="006E2FE8" w:rsidP="00BB6DD3">
      <w:pPr>
        <w:jc w:val="center"/>
        <w:rPr>
          <w:rFonts w:ascii="Arial" w:hAnsi="Arial" w:cs="Arial"/>
          <w:sz w:val="18"/>
          <w:szCs w:val="18"/>
          <w:lang w:val="en-US"/>
        </w:rPr>
      </w:pPr>
    </w:p>
    <w:p w:rsidR="006F40F7" w:rsidRDefault="006F40F7" w:rsidP="00BB6DD3">
      <w:pPr>
        <w:jc w:val="center"/>
        <w:rPr>
          <w:rFonts w:ascii="Arial" w:hAnsi="Arial" w:cs="Arial"/>
          <w:sz w:val="18"/>
          <w:szCs w:val="18"/>
          <w:lang w:val="en-US"/>
        </w:rPr>
      </w:pPr>
    </w:p>
    <w:p w:rsidR="00BB6DD3" w:rsidRPr="00A108CB"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A108CB">
        <w:rPr>
          <w:rFonts w:ascii="Arial" w:hAnsi="Arial" w:cs="Arial"/>
          <w:b/>
          <w:color w:val="FFFFFF" w:themeColor="background1"/>
          <w:sz w:val="21"/>
          <w:szCs w:val="21"/>
          <w:lang w:val="en-US"/>
        </w:rPr>
        <w:t>SECTION 13. DISPOSAL CONSIDERATIONS</w:t>
      </w:r>
    </w:p>
    <w:p w:rsidR="00BB6DD3" w:rsidRPr="00A108CB" w:rsidRDefault="00BB6DD3" w:rsidP="00BB6DD3">
      <w:pPr>
        <w:widowControl w:val="0"/>
        <w:pBdr>
          <w:left w:val="single" w:sz="4" w:space="4" w:color="auto"/>
          <w:bottom w:val="single" w:sz="4" w:space="1" w:color="auto"/>
          <w:right w:val="single" w:sz="4" w:space="4" w:color="auto"/>
        </w:pBdr>
        <w:ind w:left="-426" w:right="-851" w:hanging="425"/>
        <w:rPr>
          <w:sz w:val="18"/>
          <w:szCs w:val="18"/>
          <w:lang w:val="en-US"/>
        </w:rPr>
      </w:pPr>
    </w:p>
    <w:p w:rsidR="00A108CB" w:rsidRPr="00A108CB"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A108CB">
        <w:rPr>
          <w:rFonts w:ascii="Arial" w:hAnsi="Arial" w:cs="Arial"/>
          <w:b/>
          <w:sz w:val="18"/>
          <w:szCs w:val="18"/>
          <w:lang w:val="en-US"/>
        </w:rPr>
        <w:tab/>
      </w:r>
      <w:r w:rsidR="00A108CB" w:rsidRPr="00A108CB">
        <w:rPr>
          <w:rFonts w:ascii="Arial" w:hAnsi="Arial" w:cs="Arial"/>
          <w:b/>
          <w:sz w:val="18"/>
          <w:szCs w:val="18"/>
          <w:lang w:val="en-US"/>
        </w:rPr>
        <w:t>RESIDUES AND WASTES</w:t>
      </w:r>
      <w:r w:rsidR="00A108CB">
        <w:rPr>
          <w:rFonts w:ascii="Arial" w:hAnsi="Arial" w:cs="Arial"/>
          <w:b/>
          <w:sz w:val="18"/>
          <w:szCs w:val="18"/>
          <w:lang w:val="en-US"/>
        </w:rPr>
        <w:t>:</w:t>
      </w:r>
      <w:r w:rsidR="00A108CB" w:rsidRPr="00A108CB">
        <w:rPr>
          <w:rFonts w:ascii="Arial" w:hAnsi="Arial" w:cs="Arial"/>
          <w:b/>
          <w:sz w:val="18"/>
          <w:szCs w:val="18"/>
          <w:lang w:val="en-US"/>
        </w:rPr>
        <w:t xml:space="preserve"> </w:t>
      </w:r>
    </w:p>
    <w:p w:rsidR="00A108CB"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b/>
          <w:sz w:val="18"/>
          <w:szCs w:val="18"/>
          <w:lang w:val="en-US"/>
        </w:rPr>
        <w:tab/>
      </w:r>
      <w:r w:rsidRPr="00A108CB">
        <w:rPr>
          <w:rFonts w:ascii="Arial" w:hAnsi="Arial" w:cs="Arial"/>
          <w:sz w:val="18"/>
          <w:szCs w:val="18"/>
          <w:lang w:val="en-US"/>
        </w:rPr>
        <w:t xml:space="preserve">DO NOT mix with other liquid wastes. </w:t>
      </w:r>
    </w:p>
    <w:p w:rsidR="00A108CB"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A108CB">
        <w:rPr>
          <w:rFonts w:ascii="Arial" w:hAnsi="Arial" w:cs="Arial"/>
          <w:sz w:val="18"/>
          <w:szCs w:val="18"/>
          <w:lang w:val="en-US"/>
        </w:rPr>
        <w:t>DO NOT empty into sewage system. Product should be to</w:t>
      </w:r>
      <w:r>
        <w:rPr>
          <w:rFonts w:ascii="Arial" w:hAnsi="Arial" w:cs="Arial"/>
          <w:sz w:val="18"/>
          <w:szCs w:val="18"/>
          <w:lang w:val="en-US"/>
        </w:rPr>
        <w:t>tally used up according to its description</w:t>
      </w:r>
      <w:r w:rsidRPr="00A108CB">
        <w:rPr>
          <w:rFonts w:ascii="Arial" w:hAnsi="Arial" w:cs="Arial"/>
          <w:sz w:val="18"/>
          <w:szCs w:val="18"/>
          <w:lang w:val="en-US"/>
        </w:rPr>
        <w:t xml:space="preserve">. </w:t>
      </w:r>
    </w:p>
    <w:p w:rsidR="00BB6DD3" w:rsidRPr="00A108CB"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A108CB">
        <w:rPr>
          <w:rFonts w:ascii="Arial" w:hAnsi="Arial" w:cs="Arial"/>
          <w:sz w:val="18"/>
          <w:szCs w:val="18"/>
          <w:lang w:val="en-US"/>
        </w:rPr>
        <w:t>If it’s impossible to do so, dispose of this material and its container at hazardous or special waste collection point.</w:t>
      </w:r>
    </w:p>
    <w:p w:rsidR="007D0959"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en-US"/>
        </w:rPr>
      </w:pPr>
    </w:p>
    <w:p w:rsidR="006F40F7" w:rsidRPr="00A108CB" w:rsidRDefault="006F40F7" w:rsidP="00BB6DD3">
      <w:pPr>
        <w:widowControl w:val="0"/>
        <w:pBdr>
          <w:left w:val="single" w:sz="4" w:space="4" w:color="auto"/>
          <w:bottom w:val="single" w:sz="4" w:space="1" w:color="auto"/>
          <w:right w:val="single" w:sz="4" w:space="4" w:color="auto"/>
        </w:pBdr>
        <w:ind w:left="-426" w:right="-851" w:hanging="425"/>
        <w:jc w:val="both"/>
        <w:rPr>
          <w:b/>
          <w:sz w:val="18"/>
          <w:szCs w:val="18"/>
          <w:lang w:val="en-US"/>
        </w:rPr>
      </w:pPr>
    </w:p>
    <w:p w:rsidR="00BB6DD3" w:rsidRPr="00954B5A"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b/>
          <w:sz w:val="18"/>
          <w:szCs w:val="18"/>
          <w:lang w:val="en-US"/>
        </w:rPr>
        <w:lastRenderedPageBreak/>
        <w:t xml:space="preserve">13.1. </w:t>
      </w:r>
      <w:r w:rsidR="003E4D12" w:rsidRPr="00954B5A">
        <w:rPr>
          <w:rFonts w:ascii="Arial" w:hAnsi="Arial" w:cs="Arial"/>
          <w:b/>
          <w:sz w:val="18"/>
          <w:szCs w:val="18"/>
          <w:lang w:val="en-US"/>
        </w:rPr>
        <w:t>Waste treatment methods:</w:t>
      </w:r>
    </w:p>
    <w:p w:rsidR="003E4D12" w:rsidRPr="003E4D12"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954B5A">
        <w:rPr>
          <w:rFonts w:ascii="Arial" w:hAnsi="Arial" w:cs="Arial"/>
          <w:sz w:val="18"/>
          <w:szCs w:val="18"/>
          <w:lang w:val="en-US"/>
        </w:rPr>
        <w:tab/>
      </w:r>
      <w:r w:rsidR="003E4D12" w:rsidRPr="003E4D12">
        <w:rPr>
          <w:rFonts w:ascii="Arial" w:hAnsi="Arial" w:cs="Arial"/>
          <w:sz w:val="18"/>
          <w:szCs w:val="18"/>
          <w:lang w:val="en-US"/>
        </w:rPr>
        <w:t>Contaminated containers should be completely emptied. Several times rinse the container promptly after emptying. Empty container can be stored in containers for collection of plastic packaging, or can be delivered to specialized company for recycling.</w:t>
      </w:r>
    </w:p>
    <w:p w:rsidR="003E4D12" w:rsidRPr="003E4D12"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BB6DD3"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3E4D12">
        <w:rPr>
          <w:rFonts w:ascii="Arial" w:hAnsi="Arial" w:cs="Arial"/>
          <w:sz w:val="18"/>
          <w:szCs w:val="18"/>
          <w:lang w:val="en-US"/>
        </w:rPr>
        <w:t>Disposal should be in accordance with the national/international regulations.</w:t>
      </w:r>
    </w:p>
    <w:p w:rsidR="003E4D12" w:rsidRPr="003E4D12"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BB6DD3" w:rsidRPr="003E4D12" w:rsidRDefault="00BB6DD3" w:rsidP="00BB6DD3">
      <w:pPr>
        <w:jc w:val="center"/>
        <w:rPr>
          <w:rFonts w:ascii="Arial" w:hAnsi="Arial" w:cs="Arial"/>
          <w:sz w:val="18"/>
          <w:szCs w:val="18"/>
          <w:lang w:val="en-US"/>
        </w:rPr>
      </w:pPr>
    </w:p>
    <w:p w:rsidR="007D0959" w:rsidRPr="003E4D12" w:rsidRDefault="007D0959" w:rsidP="00BB6DD3">
      <w:pPr>
        <w:jc w:val="center"/>
        <w:rPr>
          <w:rFonts w:ascii="Arial" w:hAnsi="Arial" w:cs="Arial"/>
          <w:sz w:val="18"/>
          <w:szCs w:val="18"/>
          <w:lang w:val="en-US"/>
        </w:rPr>
      </w:pPr>
    </w:p>
    <w:p w:rsidR="007D0959" w:rsidRPr="003E4D12" w:rsidRDefault="007D0959" w:rsidP="00BB6DD3">
      <w:pPr>
        <w:jc w:val="center"/>
        <w:rPr>
          <w:rFonts w:ascii="Arial" w:hAnsi="Arial" w:cs="Arial"/>
          <w:sz w:val="18"/>
          <w:szCs w:val="18"/>
          <w:lang w:val="en-US"/>
        </w:rPr>
      </w:pPr>
    </w:p>
    <w:p w:rsidR="007D0959" w:rsidRPr="003E4D12" w:rsidRDefault="007D0959" w:rsidP="00BB6DD3">
      <w:pPr>
        <w:jc w:val="center"/>
        <w:rPr>
          <w:rFonts w:ascii="Arial" w:hAnsi="Arial" w:cs="Arial"/>
          <w:sz w:val="18"/>
          <w:szCs w:val="18"/>
          <w:lang w:val="en-US"/>
        </w:rPr>
      </w:pPr>
    </w:p>
    <w:p w:rsidR="007D0959" w:rsidRPr="00415C30"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415C30">
        <w:rPr>
          <w:rFonts w:ascii="Arial" w:hAnsi="Arial" w:cs="Arial"/>
          <w:b/>
          <w:color w:val="FFFFFF" w:themeColor="background1"/>
          <w:sz w:val="21"/>
          <w:szCs w:val="21"/>
          <w:lang w:val="en-US"/>
        </w:rPr>
        <w:t>SECTION 14. TRANSPORT INFORMATION</w:t>
      </w:r>
    </w:p>
    <w:p w:rsidR="007D0959" w:rsidRPr="00415C30"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en-US"/>
        </w:rPr>
      </w:pPr>
    </w:p>
    <w:p w:rsidR="00415C30" w:rsidRPr="00415C30"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r w:rsidRPr="00415C30">
        <w:rPr>
          <w:rFonts w:ascii="Arial" w:hAnsi="Arial" w:cs="Arial"/>
          <w:b/>
          <w:sz w:val="18"/>
          <w:szCs w:val="18"/>
          <w:lang w:val="en-US"/>
        </w:rPr>
        <w:tab/>
      </w:r>
      <w:r w:rsidR="00415C30" w:rsidRPr="00415C30">
        <w:rPr>
          <w:rFonts w:ascii="Arial" w:hAnsi="Arial" w:cs="Arial"/>
          <w:b/>
          <w:sz w:val="18"/>
          <w:szCs w:val="18"/>
          <w:lang w:val="en-US"/>
        </w:rPr>
        <w:t xml:space="preserve">TRADE NAME: </w:t>
      </w:r>
      <w:proofErr w:type="spellStart"/>
      <w:r w:rsidR="000B7A16" w:rsidRPr="000B7A16">
        <w:rPr>
          <w:rFonts w:ascii="Arial" w:hAnsi="Arial" w:cs="Arial"/>
          <w:b/>
          <w:sz w:val="18"/>
          <w:szCs w:val="18"/>
          <w:lang w:val="en-US"/>
        </w:rPr>
        <w:t>TopEFEKT</w:t>
      </w:r>
      <w:proofErr w:type="spellEnd"/>
      <w:r w:rsidR="000B7A16" w:rsidRPr="000B7A16">
        <w:rPr>
          <w:rFonts w:ascii="Arial" w:hAnsi="Arial" w:cs="Arial"/>
          <w:b/>
          <w:sz w:val="18"/>
          <w:szCs w:val="18"/>
          <w:vertAlign w:val="superscript"/>
          <w:lang w:val="en-US"/>
        </w:rPr>
        <w:t>®</w:t>
      </w:r>
      <w:r w:rsidR="000B7A16" w:rsidRPr="000B7A16">
        <w:rPr>
          <w:rFonts w:ascii="Arial" w:hAnsi="Arial" w:cs="Arial"/>
          <w:b/>
          <w:sz w:val="18"/>
          <w:szCs w:val="18"/>
          <w:lang w:val="en-US"/>
        </w:rPr>
        <w:t xml:space="preserve"> SANIT</w:t>
      </w:r>
      <w:r w:rsidR="00FF539C">
        <w:rPr>
          <w:rFonts w:ascii="Arial" w:hAnsi="Arial" w:cs="Arial"/>
          <w:b/>
          <w:sz w:val="18"/>
          <w:szCs w:val="18"/>
          <w:lang w:val="en-US"/>
        </w:rPr>
        <w:t xml:space="preserve"> </w:t>
      </w:r>
      <w:r w:rsidR="006F40F7">
        <w:rPr>
          <w:rFonts w:ascii="Arial" w:hAnsi="Arial" w:cs="Arial"/>
          <w:b/>
          <w:sz w:val="18"/>
          <w:szCs w:val="18"/>
          <w:lang w:val="en-US"/>
        </w:rPr>
        <w:t>NF</w:t>
      </w:r>
    </w:p>
    <w:p w:rsidR="00415C30"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p>
    <w:p w:rsidR="00415C30"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r w:rsidRPr="00415C30">
        <w:rPr>
          <w:rFonts w:ascii="Arial" w:hAnsi="Arial" w:cs="Arial"/>
          <w:b/>
          <w:sz w:val="18"/>
          <w:szCs w:val="18"/>
          <w:lang w:val="en-US"/>
        </w:rPr>
        <w:t xml:space="preserve">14.1. UN Number: </w:t>
      </w:r>
      <w:r w:rsidR="00E5565F">
        <w:rPr>
          <w:rFonts w:ascii="Arial" w:hAnsi="Arial" w:cs="Arial"/>
          <w:b/>
          <w:sz w:val="18"/>
          <w:szCs w:val="18"/>
          <w:lang w:val="en-US"/>
        </w:rPr>
        <w:tab/>
      </w:r>
      <w:r w:rsidR="00E5565F">
        <w:rPr>
          <w:rFonts w:ascii="Arial" w:hAnsi="Arial" w:cs="Arial"/>
          <w:b/>
          <w:sz w:val="18"/>
          <w:szCs w:val="18"/>
          <w:lang w:val="en-US"/>
        </w:rPr>
        <w:tab/>
      </w:r>
      <w:r w:rsidR="00E5565F">
        <w:rPr>
          <w:rFonts w:ascii="Arial" w:hAnsi="Arial" w:cs="Arial"/>
          <w:b/>
          <w:sz w:val="18"/>
          <w:szCs w:val="18"/>
          <w:lang w:val="en-US"/>
        </w:rPr>
        <w:tab/>
      </w:r>
      <w:r w:rsidR="00E5565F">
        <w:rPr>
          <w:rFonts w:ascii="Arial" w:hAnsi="Arial" w:cs="Arial"/>
          <w:b/>
          <w:sz w:val="18"/>
          <w:szCs w:val="18"/>
          <w:lang w:val="en-US"/>
        </w:rPr>
        <w:tab/>
      </w:r>
      <w:r>
        <w:rPr>
          <w:rFonts w:ascii="Arial" w:hAnsi="Arial" w:cs="Arial"/>
          <w:sz w:val="18"/>
          <w:szCs w:val="18"/>
          <w:lang w:val="en-US"/>
        </w:rPr>
        <w:t>Not applicable</w:t>
      </w:r>
      <w:r w:rsidR="00E5565F">
        <w:rPr>
          <w:rFonts w:ascii="Arial" w:hAnsi="Arial" w:cs="Arial"/>
          <w:sz w:val="18"/>
          <w:szCs w:val="18"/>
          <w:lang w:val="en-US"/>
        </w:rPr>
        <w:t>.</w:t>
      </w:r>
    </w:p>
    <w:p w:rsidR="00415C30"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r w:rsidRPr="00415C30">
        <w:rPr>
          <w:rFonts w:ascii="Arial" w:hAnsi="Arial" w:cs="Arial"/>
          <w:b/>
          <w:sz w:val="18"/>
          <w:szCs w:val="18"/>
          <w:lang w:val="en-US"/>
        </w:rPr>
        <w:t xml:space="preserve">14.2. UN proper shipping name: </w:t>
      </w:r>
      <w:r w:rsidR="00E5565F">
        <w:rPr>
          <w:rFonts w:ascii="Arial" w:hAnsi="Arial" w:cs="Arial"/>
          <w:b/>
          <w:sz w:val="18"/>
          <w:szCs w:val="18"/>
          <w:lang w:val="en-US"/>
        </w:rPr>
        <w:tab/>
      </w:r>
      <w:r w:rsidR="00E5565F">
        <w:rPr>
          <w:rFonts w:ascii="Arial" w:hAnsi="Arial" w:cs="Arial"/>
          <w:b/>
          <w:sz w:val="18"/>
          <w:szCs w:val="18"/>
          <w:lang w:val="en-US"/>
        </w:rPr>
        <w:tab/>
      </w:r>
      <w:r>
        <w:rPr>
          <w:rFonts w:ascii="Arial" w:hAnsi="Arial" w:cs="Arial"/>
          <w:sz w:val="18"/>
          <w:szCs w:val="18"/>
          <w:lang w:val="en-US"/>
        </w:rPr>
        <w:t>Not applicable</w:t>
      </w:r>
      <w:r w:rsidR="00E5565F">
        <w:rPr>
          <w:rFonts w:ascii="Arial" w:hAnsi="Arial" w:cs="Arial"/>
          <w:sz w:val="18"/>
          <w:szCs w:val="18"/>
          <w:lang w:val="en-US"/>
        </w:rPr>
        <w:t>.</w:t>
      </w:r>
    </w:p>
    <w:p w:rsidR="00415C30"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r w:rsidRPr="00415C30">
        <w:rPr>
          <w:rFonts w:ascii="Arial" w:hAnsi="Arial" w:cs="Arial"/>
          <w:b/>
          <w:sz w:val="18"/>
          <w:szCs w:val="18"/>
          <w:lang w:val="en-US"/>
        </w:rPr>
        <w:t>14.3. Transport hazard class(</w:t>
      </w:r>
      <w:proofErr w:type="spellStart"/>
      <w:r w:rsidRPr="00415C30">
        <w:rPr>
          <w:rFonts w:ascii="Arial" w:hAnsi="Arial" w:cs="Arial"/>
          <w:b/>
          <w:sz w:val="18"/>
          <w:szCs w:val="18"/>
          <w:lang w:val="en-US"/>
        </w:rPr>
        <w:t>es</w:t>
      </w:r>
      <w:proofErr w:type="spellEnd"/>
      <w:r w:rsidRPr="00415C30">
        <w:rPr>
          <w:rFonts w:ascii="Arial" w:hAnsi="Arial" w:cs="Arial"/>
          <w:b/>
          <w:sz w:val="18"/>
          <w:szCs w:val="18"/>
          <w:lang w:val="en-US"/>
        </w:rPr>
        <w:t xml:space="preserve">): </w:t>
      </w:r>
      <w:r w:rsidR="00E5565F">
        <w:rPr>
          <w:rFonts w:ascii="Arial" w:hAnsi="Arial" w:cs="Arial"/>
          <w:b/>
          <w:sz w:val="18"/>
          <w:szCs w:val="18"/>
          <w:lang w:val="en-US"/>
        </w:rPr>
        <w:tab/>
      </w:r>
      <w:r w:rsidR="00E5565F">
        <w:rPr>
          <w:rFonts w:ascii="Arial" w:hAnsi="Arial" w:cs="Arial"/>
          <w:b/>
          <w:sz w:val="18"/>
          <w:szCs w:val="18"/>
          <w:lang w:val="en-US"/>
        </w:rPr>
        <w:tab/>
      </w:r>
      <w:r>
        <w:rPr>
          <w:rFonts w:ascii="Arial" w:hAnsi="Arial" w:cs="Arial"/>
          <w:sz w:val="18"/>
          <w:szCs w:val="18"/>
          <w:lang w:val="en-US"/>
        </w:rPr>
        <w:t>Not applicable</w:t>
      </w:r>
      <w:r w:rsidR="00E5565F">
        <w:rPr>
          <w:rFonts w:ascii="Arial" w:hAnsi="Arial" w:cs="Arial"/>
          <w:sz w:val="18"/>
          <w:szCs w:val="18"/>
          <w:lang w:val="en-US"/>
        </w:rPr>
        <w:t>.</w:t>
      </w:r>
    </w:p>
    <w:p w:rsidR="00415C30"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r w:rsidRPr="00415C30">
        <w:rPr>
          <w:rFonts w:ascii="Arial" w:hAnsi="Arial" w:cs="Arial"/>
          <w:b/>
          <w:sz w:val="18"/>
          <w:szCs w:val="18"/>
          <w:lang w:val="en-US"/>
        </w:rPr>
        <w:t>14.4. Packing group:</w:t>
      </w:r>
      <w:r w:rsidRPr="00415C30">
        <w:rPr>
          <w:rFonts w:ascii="Arial" w:hAnsi="Arial" w:cs="Arial"/>
          <w:sz w:val="18"/>
          <w:szCs w:val="18"/>
          <w:lang w:val="en-US"/>
        </w:rPr>
        <w:t xml:space="preserve"> </w:t>
      </w:r>
      <w:r w:rsidR="00E5565F">
        <w:rPr>
          <w:rFonts w:ascii="Arial" w:hAnsi="Arial" w:cs="Arial"/>
          <w:sz w:val="18"/>
          <w:szCs w:val="18"/>
          <w:lang w:val="en-US"/>
        </w:rPr>
        <w:tab/>
      </w:r>
      <w:r w:rsidR="00E5565F">
        <w:rPr>
          <w:rFonts w:ascii="Arial" w:hAnsi="Arial" w:cs="Arial"/>
          <w:sz w:val="18"/>
          <w:szCs w:val="18"/>
          <w:lang w:val="en-US"/>
        </w:rPr>
        <w:tab/>
      </w:r>
      <w:r w:rsidR="00E5565F">
        <w:rPr>
          <w:rFonts w:ascii="Arial" w:hAnsi="Arial" w:cs="Arial"/>
          <w:sz w:val="18"/>
          <w:szCs w:val="18"/>
          <w:lang w:val="en-US"/>
        </w:rPr>
        <w:tab/>
      </w:r>
      <w:r>
        <w:rPr>
          <w:rFonts w:ascii="Arial" w:hAnsi="Arial" w:cs="Arial"/>
          <w:sz w:val="18"/>
          <w:szCs w:val="18"/>
          <w:lang w:val="en-US"/>
        </w:rPr>
        <w:t>Not applicable</w:t>
      </w:r>
      <w:r w:rsidR="00E5565F">
        <w:rPr>
          <w:rFonts w:ascii="Arial" w:hAnsi="Arial" w:cs="Arial"/>
          <w:sz w:val="18"/>
          <w:szCs w:val="18"/>
          <w:lang w:val="en-US"/>
        </w:rPr>
        <w:t>.</w:t>
      </w:r>
    </w:p>
    <w:p w:rsidR="00415C30"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r w:rsidRPr="00415C30">
        <w:rPr>
          <w:rFonts w:ascii="Arial" w:hAnsi="Arial" w:cs="Arial"/>
          <w:b/>
          <w:sz w:val="18"/>
          <w:szCs w:val="18"/>
          <w:lang w:val="en-US"/>
        </w:rPr>
        <w:t xml:space="preserve">14.5. Environmental hazards: </w:t>
      </w:r>
      <w:r w:rsidR="00E5565F">
        <w:rPr>
          <w:rFonts w:ascii="Arial" w:hAnsi="Arial" w:cs="Arial"/>
          <w:b/>
          <w:sz w:val="18"/>
          <w:szCs w:val="18"/>
          <w:lang w:val="en-US"/>
        </w:rPr>
        <w:tab/>
      </w:r>
      <w:r w:rsidR="00E5565F">
        <w:rPr>
          <w:rFonts w:ascii="Arial" w:hAnsi="Arial" w:cs="Arial"/>
          <w:b/>
          <w:sz w:val="18"/>
          <w:szCs w:val="18"/>
          <w:lang w:val="en-US"/>
        </w:rPr>
        <w:tab/>
      </w:r>
      <w:r>
        <w:rPr>
          <w:rFonts w:ascii="Arial" w:hAnsi="Arial" w:cs="Arial"/>
          <w:sz w:val="18"/>
          <w:szCs w:val="18"/>
          <w:lang w:val="en-US"/>
        </w:rPr>
        <w:t>No</w:t>
      </w:r>
      <w:r w:rsidR="00E5565F">
        <w:rPr>
          <w:rFonts w:ascii="Arial" w:hAnsi="Arial" w:cs="Arial"/>
          <w:sz w:val="18"/>
          <w:szCs w:val="18"/>
          <w:lang w:val="en-US"/>
        </w:rPr>
        <w:t>.</w:t>
      </w:r>
    </w:p>
    <w:p w:rsidR="00415C30"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en-US"/>
        </w:rPr>
      </w:pPr>
      <w:r w:rsidRPr="00415C30">
        <w:rPr>
          <w:rFonts w:ascii="Arial" w:hAnsi="Arial" w:cs="Arial"/>
          <w:b/>
          <w:sz w:val="18"/>
          <w:szCs w:val="18"/>
          <w:lang w:val="en-US"/>
        </w:rPr>
        <w:t>14.6. Special precautions for user:</w:t>
      </w:r>
      <w:r w:rsidR="00E5565F">
        <w:rPr>
          <w:rFonts w:ascii="Arial" w:hAnsi="Arial" w:cs="Arial"/>
          <w:b/>
          <w:sz w:val="18"/>
          <w:szCs w:val="18"/>
          <w:lang w:val="en-US"/>
        </w:rPr>
        <w:tab/>
      </w:r>
      <w:r w:rsidR="00E5565F">
        <w:rPr>
          <w:rFonts w:ascii="Arial" w:hAnsi="Arial" w:cs="Arial"/>
          <w:b/>
          <w:sz w:val="18"/>
          <w:szCs w:val="18"/>
          <w:lang w:val="en-US"/>
        </w:rPr>
        <w:tab/>
      </w:r>
      <w:r w:rsidRPr="00415C30">
        <w:rPr>
          <w:rFonts w:ascii="Arial" w:hAnsi="Arial" w:cs="Arial"/>
          <w:sz w:val="18"/>
          <w:szCs w:val="18"/>
          <w:lang w:val="en-US"/>
        </w:rPr>
        <w:t xml:space="preserve">For more details see Sections 6 and </w:t>
      </w:r>
      <w:r w:rsidRPr="00E5565F">
        <w:rPr>
          <w:rFonts w:ascii="Arial" w:hAnsi="Arial" w:cs="Arial"/>
          <w:sz w:val="18"/>
          <w:szCs w:val="18"/>
          <w:lang w:val="en-US"/>
        </w:rPr>
        <w:t>8</w:t>
      </w:r>
      <w:r w:rsidR="00E5565F" w:rsidRPr="00E5565F">
        <w:rPr>
          <w:rFonts w:ascii="Arial" w:hAnsi="Arial" w:cs="Arial"/>
          <w:sz w:val="18"/>
          <w:szCs w:val="18"/>
          <w:lang w:val="en-US"/>
        </w:rPr>
        <w:t>.</w:t>
      </w:r>
    </w:p>
    <w:p w:rsidR="007D0959" w:rsidRPr="00415C30"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en-US"/>
        </w:rPr>
      </w:pPr>
      <w:r w:rsidRPr="00415C30">
        <w:rPr>
          <w:rFonts w:ascii="Arial" w:hAnsi="Arial" w:cs="Arial"/>
          <w:b/>
          <w:sz w:val="18"/>
          <w:szCs w:val="18"/>
          <w:lang w:val="en-US"/>
        </w:rPr>
        <w:t xml:space="preserve">14.7. Transport in bulk according to Annex II of MARPOL73/78 and the IBC Code: </w:t>
      </w:r>
      <w:r w:rsidR="00E5565F">
        <w:rPr>
          <w:rFonts w:ascii="Arial" w:hAnsi="Arial" w:cs="Arial"/>
          <w:sz w:val="18"/>
          <w:szCs w:val="18"/>
          <w:lang w:val="en-US"/>
        </w:rPr>
        <w:t>N</w:t>
      </w:r>
      <w:r w:rsidRPr="00415C30">
        <w:rPr>
          <w:rFonts w:ascii="Arial" w:hAnsi="Arial" w:cs="Arial"/>
          <w:sz w:val="18"/>
          <w:szCs w:val="18"/>
          <w:lang w:val="en-US"/>
        </w:rPr>
        <w:t>o data available</w:t>
      </w:r>
      <w:r w:rsidR="00E5565F">
        <w:rPr>
          <w:rFonts w:ascii="Arial" w:hAnsi="Arial" w:cs="Arial"/>
          <w:sz w:val="18"/>
          <w:szCs w:val="18"/>
          <w:lang w:val="en-US"/>
        </w:rPr>
        <w:t>.</w:t>
      </w:r>
    </w:p>
    <w:p w:rsidR="00992013" w:rsidRPr="00415C30" w:rsidRDefault="00992013"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en-US"/>
        </w:rPr>
      </w:pPr>
    </w:p>
    <w:p w:rsidR="00415C30" w:rsidRPr="00415C30"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en-US"/>
        </w:rPr>
      </w:pPr>
      <w:r w:rsidRPr="00415C30">
        <w:rPr>
          <w:rFonts w:ascii="Arial" w:hAnsi="Arial" w:cs="Arial"/>
          <w:b/>
          <w:sz w:val="18"/>
          <w:szCs w:val="18"/>
          <w:lang w:val="en-US"/>
        </w:rPr>
        <w:t>WARNING LABEL</w:t>
      </w:r>
      <w:r>
        <w:rPr>
          <w:rFonts w:ascii="Arial" w:hAnsi="Arial" w:cs="Arial"/>
          <w:b/>
          <w:sz w:val="18"/>
          <w:szCs w:val="18"/>
          <w:lang w:val="en-US"/>
        </w:rPr>
        <w:t>S</w:t>
      </w:r>
      <w:r w:rsidRPr="00415C30">
        <w:rPr>
          <w:rFonts w:ascii="Arial" w:hAnsi="Arial" w:cs="Arial"/>
          <w:sz w:val="18"/>
          <w:szCs w:val="18"/>
          <w:lang w:val="en-US"/>
        </w:rPr>
        <w:t xml:space="preserve"> </w:t>
      </w:r>
    </w:p>
    <w:p w:rsidR="00415C30" w:rsidRPr="00415C30"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en-US"/>
        </w:rPr>
      </w:pPr>
      <w:r>
        <w:rPr>
          <w:rFonts w:ascii="Arial" w:hAnsi="Arial" w:cs="Arial"/>
          <w:sz w:val="18"/>
          <w:szCs w:val="18"/>
          <w:lang w:val="en-US"/>
        </w:rPr>
        <w:t>not applicable</w:t>
      </w:r>
    </w:p>
    <w:p w:rsidR="007D0959" w:rsidRPr="00415C30"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en-US"/>
        </w:rPr>
      </w:pPr>
    </w:p>
    <w:p w:rsidR="007D0959" w:rsidRPr="00415C30" w:rsidRDefault="007D0959"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954B5A"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954B5A">
        <w:rPr>
          <w:rFonts w:ascii="Arial" w:hAnsi="Arial" w:cs="Arial"/>
          <w:b/>
          <w:color w:val="FFFFFF" w:themeColor="background1"/>
          <w:sz w:val="21"/>
          <w:szCs w:val="21"/>
          <w:lang w:val="en-US"/>
        </w:rPr>
        <w:t>SECTION 15. REGULATORY INFORMATION</w:t>
      </w:r>
    </w:p>
    <w:p w:rsidR="009D45D2" w:rsidRPr="00954B5A" w:rsidRDefault="009D45D2" w:rsidP="009D45D2">
      <w:pPr>
        <w:widowControl w:val="0"/>
        <w:pBdr>
          <w:left w:val="single" w:sz="4" w:space="4" w:color="auto"/>
          <w:bottom w:val="single" w:sz="4" w:space="1" w:color="auto"/>
          <w:right w:val="single" w:sz="4" w:space="4" w:color="auto"/>
        </w:pBdr>
        <w:ind w:left="-426" w:right="-851" w:hanging="425"/>
        <w:rPr>
          <w:b/>
          <w:sz w:val="18"/>
          <w:szCs w:val="18"/>
          <w:lang w:val="en-US"/>
        </w:rPr>
      </w:pPr>
    </w:p>
    <w:p w:rsidR="009D45D2" w:rsidRPr="00487DB0"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 xml:space="preserve">15.1. </w:t>
      </w:r>
      <w:r w:rsidR="00487DB0" w:rsidRPr="00487DB0">
        <w:rPr>
          <w:rFonts w:ascii="Arial" w:hAnsi="Arial" w:cs="Arial"/>
          <w:b/>
          <w:sz w:val="18"/>
          <w:szCs w:val="18"/>
          <w:lang w:val="en-US"/>
        </w:rPr>
        <w:t>Safety, health and environmental regulations/legislation specific for the substance or mixture</w:t>
      </w:r>
      <w:r w:rsidR="00487DB0">
        <w:rPr>
          <w:rFonts w:ascii="Arial" w:hAnsi="Arial" w:cs="Arial"/>
          <w:b/>
          <w:sz w:val="18"/>
          <w:szCs w:val="18"/>
          <w:lang w:val="en-US"/>
        </w:rPr>
        <w:t>:</w:t>
      </w:r>
    </w:p>
    <w:p w:rsidR="00A40271" w:rsidRPr="00487DB0"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487DB0">
        <w:rPr>
          <w:rFonts w:ascii="Arial" w:hAnsi="Arial" w:cs="Arial"/>
          <w:b/>
          <w:sz w:val="18"/>
          <w:szCs w:val="18"/>
          <w:lang w:val="en-US"/>
        </w:rPr>
        <w:tab/>
      </w:r>
    </w:p>
    <w:p w:rsidR="00487DB0" w:rsidRPr="00487DB0"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487DB0">
        <w:rPr>
          <w:rFonts w:ascii="Arial" w:hAnsi="Arial" w:cs="Arial"/>
          <w:b/>
          <w:sz w:val="18"/>
          <w:szCs w:val="18"/>
          <w:lang w:val="en-US"/>
        </w:rPr>
        <w:tab/>
      </w:r>
      <w:r w:rsidR="00487DB0" w:rsidRPr="00487DB0">
        <w:rPr>
          <w:rFonts w:ascii="Arial" w:hAnsi="Arial" w:cs="Arial"/>
          <w:sz w:val="18"/>
          <w:szCs w:val="18"/>
          <w:lang w:val="en-US"/>
        </w:rPr>
        <w:t xml:space="preserve">1) COMMISSION REGULATION (EU) No 453/2010 of 20 May 2010 amending Regulation (EC) No 1907/2006 of the European Parliament and of the Council on the Registration, Evaluation, </w:t>
      </w:r>
      <w:proofErr w:type="spellStart"/>
      <w:r w:rsidR="00487DB0" w:rsidRPr="00487DB0">
        <w:rPr>
          <w:rFonts w:ascii="Arial" w:hAnsi="Arial" w:cs="Arial"/>
          <w:sz w:val="18"/>
          <w:szCs w:val="18"/>
          <w:lang w:val="en-US"/>
        </w:rPr>
        <w:t>Authorisation</w:t>
      </w:r>
      <w:proofErr w:type="spellEnd"/>
      <w:r w:rsidR="00487DB0" w:rsidRPr="00487DB0">
        <w:rPr>
          <w:rFonts w:ascii="Arial" w:hAnsi="Arial" w:cs="Arial"/>
          <w:sz w:val="18"/>
          <w:szCs w:val="18"/>
          <w:lang w:val="en-US"/>
        </w:rPr>
        <w:t xml:space="preserve"> and Restriction of Chemicals (REACH)</w:t>
      </w:r>
      <w:r w:rsidR="00487DB0">
        <w:rPr>
          <w:rFonts w:ascii="Arial" w:hAnsi="Arial" w:cs="Arial"/>
          <w:sz w:val="18"/>
          <w:szCs w:val="18"/>
          <w:lang w:val="en-US"/>
        </w:rPr>
        <w:t>.</w:t>
      </w:r>
    </w:p>
    <w:p w:rsidR="00487DB0" w:rsidRPr="00487DB0"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487DB0">
        <w:rPr>
          <w:rFonts w:ascii="Arial" w:hAnsi="Arial" w:cs="Arial"/>
          <w:sz w:val="18"/>
          <w:szCs w:val="18"/>
          <w:lang w:val="en-US"/>
        </w:rPr>
        <w:t>2) REGULATION (EC) No 648/2004 OF THE EUROPEAN PARLIAMENT AND OF THE COUNCIL of 31 March 2004 on detergents</w:t>
      </w:r>
      <w:r>
        <w:rPr>
          <w:rFonts w:ascii="Arial" w:hAnsi="Arial" w:cs="Arial"/>
          <w:sz w:val="18"/>
          <w:szCs w:val="18"/>
          <w:lang w:val="en-US"/>
        </w:rPr>
        <w:t>.</w:t>
      </w:r>
    </w:p>
    <w:p w:rsidR="00487DB0" w:rsidRPr="00487DB0"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487DB0">
        <w:rPr>
          <w:rFonts w:ascii="Arial" w:hAnsi="Arial" w:cs="Arial"/>
          <w:sz w:val="18"/>
          <w:szCs w:val="18"/>
          <w:lang w:val="en-US"/>
        </w:rPr>
        <w:t>3) COMMISSION REGULATION (EC) No 907/2006 of 20 June 2006 amending Regulation (EC) No 648/2004 of the European Parliament and of the Council on detergents, in order to adapt Annexes III and VII thereto</w:t>
      </w:r>
      <w:r>
        <w:rPr>
          <w:rFonts w:ascii="Arial" w:hAnsi="Arial" w:cs="Arial"/>
          <w:sz w:val="18"/>
          <w:szCs w:val="18"/>
          <w:lang w:val="en-US"/>
        </w:rPr>
        <w:t>.</w:t>
      </w:r>
    </w:p>
    <w:p w:rsidR="00487DB0" w:rsidRPr="00487DB0"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487DB0">
        <w:rPr>
          <w:rFonts w:ascii="Arial" w:hAnsi="Arial" w:cs="Arial"/>
          <w:sz w:val="18"/>
          <w:szCs w:val="18"/>
          <w:lang w:val="en-US"/>
        </w:rPr>
        <w:t>4) REGULATION (EC) No 1336/2008 OF THE EUROPEAN PARLIAMENT AND OF THE COUNCIL of 16 December 2008 amending Regulation (EC) No 648/2004 in order to adapt it to Regulation (EC) No 1272/2008 on classification, labelling and packaging of substances and mixtures</w:t>
      </w:r>
      <w:r>
        <w:rPr>
          <w:rFonts w:ascii="Arial" w:hAnsi="Arial" w:cs="Arial"/>
          <w:sz w:val="18"/>
          <w:szCs w:val="18"/>
          <w:lang w:val="en-US"/>
        </w:rPr>
        <w:t>.</w:t>
      </w:r>
    </w:p>
    <w:p w:rsidR="00487DB0" w:rsidRPr="00487DB0"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487DB0">
        <w:rPr>
          <w:rFonts w:ascii="Arial" w:hAnsi="Arial" w:cs="Arial"/>
          <w:sz w:val="18"/>
          <w:szCs w:val="18"/>
          <w:lang w:val="en-US"/>
        </w:rPr>
        <w:t>5) COMMISSION REGULATION (EC) No 551/2009 of 25 June 2009 amending Regulation (EC) No 648/2004 of the European Parliament and of the Council on detergents, in order to adapt Annexes V and VI thereto (surfactant derogation)</w:t>
      </w:r>
      <w:r>
        <w:rPr>
          <w:rFonts w:ascii="Arial" w:hAnsi="Arial" w:cs="Arial"/>
          <w:sz w:val="18"/>
          <w:szCs w:val="18"/>
          <w:lang w:val="en-US"/>
        </w:rPr>
        <w:t>.</w:t>
      </w:r>
    </w:p>
    <w:p w:rsidR="00487DB0" w:rsidRPr="00487DB0"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487DB0">
        <w:rPr>
          <w:rFonts w:ascii="Arial" w:hAnsi="Arial" w:cs="Arial"/>
          <w:sz w:val="18"/>
          <w:szCs w:val="18"/>
          <w:lang w:val="en-US"/>
        </w:rPr>
        <w:t>6) REGULATION (EU) No 259/2012 OF THE EUROPEAN PARLIAMENT AND OF THE COUNCIL of 14 March 2012 amending Regulation (EC) No 648/2004 as regards the use of phosphates and other phosphorus compounds in consumer laundry detergents and consumer automatic dishwasher detergents</w:t>
      </w:r>
      <w:r>
        <w:rPr>
          <w:rFonts w:ascii="Arial" w:hAnsi="Arial" w:cs="Arial"/>
          <w:sz w:val="18"/>
          <w:szCs w:val="18"/>
          <w:lang w:val="en-US"/>
        </w:rPr>
        <w:t>.</w:t>
      </w:r>
    </w:p>
    <w:p w:rsidR="00487DB0" w:rsidRPr="00487DB0"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487DB0">
        <w:rPr>
          <w:rFonts w:ascii="Arial" w:hAnsi="Arial" w:cs="Arial"/>
          <w:sz w:val="18"/>
          <w:szCs w:val="18"/>
          <w:lang w:val="en-US"/>
        </w:rPr>
        <w:t>7) REGULATION (EC) No 273/2004 OF THE EUROPEAN PARLIAMENT AND OF THE COUNCIL of 11 February 2004 on drug precursors)</w:t>
      </w:r>
      <w:r>
        <w:rPr>
          <w:rFonts w:ascii="Arial" w:hAnsi="Arial" w:cs="Arial"/>
          <w:sz w:val="18"/>
          <w:szCs w:val="18"/>
          <w:lang w:val="en-US"/>
        </w:rPr>
        <w:t>.</w:t>
      </w:r>
    </w:p>
    <w:p w:rsidR="009D45D2"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487DB0">
        <w:rPr>
          <w:rFonts w:ascii="Arial" w:hAnsi="Arial" w:cs="Arial"/>
          <w:sz w:val="18"/>
          <w:szCs w:val="18"/>
          <w:lang w:val="en-US"/>
        </w:rPr>
        <w:t>8) REGULATION (EC) No 1272/2008 OF THE EUROPEAN PARLIAMENT AND OF THE COUNCIL of 16 December 2008 on classification, labelling and packaging of substances and mixtures, amending and repealing Directives 67/548/EEC and 1999/45/EC, and amending Regulation (EC) No 1907/2006</w:t>
      </w:r>
      <w:r>
        <w:rPr>
          <w:rFonts w:ascii="Arial" w:hAnsi="Arial" w:cs="Arial"/>
          <w:sz w:val="18"/>
          <w:szCs w:val="18"/>
          <w:lang w:val="en-US"/>
        </w:rPr>
        <w:t>.</w:t>
      </w:r>
    </w:p>
    <w:p w:rsidR="00487DB0" w:rsidRPr="00487DB0"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en-US"/>
        </w:rPr>
      </w:pPr>
    </w:p>
    <w:p w:rsidR="009D45D2" w:rsidRPr="00861E56"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954B5A">
        <w:rPr>
          <w:rFonts w:ascii="Arial" w:hAnsi="Arial" w:cs="Arial"/>
          <w:b/>
          <w:sz w:val="18"/>
          <w:szCs w:val="18"/>
          <w:lang w:val="en-US"/>
        </w:rPr>
        <w:t xml:space="preserve">15.2. </w:t>
      </w:r>
      <w:r w:rsidR="00861E56" w:rsidRPr="00861E56">
        <w:rPr>
          <w:rFonts w:ascii="Arial" w:hAnsi="Arial" w:cs="Arial"/>
          <w:b/>
          <w:sz w:val="18"/>
          <w:szCs w:val="18"/>
          <w:lang w:val="en-US"/>
        </w:rPr>
        <w:t>Chemical safety assessment</w:t>
      </w:r>
    </w:p>
    <w:p w:rsidR="00861E56" w:rsidRPr="00861E56"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954B5A">
        <w:rPr>
          <w:rFonts w:ascii="Arial" w:hAnsi="Arial" w:cs="Arial"/>
          <w:b/>
          <w:sz w:val="18"/>
          <w:szCs w:val="18"/>
          <w:lang w:val="en-US"/>
        </w:rPr>
        <w:tab/>
      </w:r>
      <w:r w:rsidR="00861E56" w:rsidRPr="00861E56">
        <w:rPr>
          <w:rFonts w:ascii="Arial" w:hAnsi="Arial" w:cs="Arial"/>
          <w:b/>
          <w:sz w:val="18"/>
          <w:szCs w:val="18"/>
          <w:lang w:val="en-US"/>
        </w:rPr>
        <w:t xml:space="preserve">For mixture: </w:t>
      </w:r>
    </w:p>
    <w:p w:rsidR="00861E56"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r>
      <w:r w:rsidRPr="00861E56">
        <w:rPr>
          <w:rFonts w:ascii="Arial" w:hAnsi="Arial" w:cs="Arial"/>
          <w:sz w:val="18"/>
          <w:szCs w:val="18"/>
          <w:lang w:val="en-US"/>
        </w:rPr>
        <w:t>A Chemical Safety Assessment has not been carried out.</w:t>
      </w:r>
    </w:p>
    <w:p w:rsidR="00861E56"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577F44" w:rsidRDefault="00577F44"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577F44" w:rsidRDefault="00577F44"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161B65" w:rsidRDefault="00161B65"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A40271" w:rsidRPr="00954B5A"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861E56">
        <w:rPr>
          <w:rFonts w:ascii="Arial" w:hAnsi="Arial" w:cs="Arial"/>
          <w:b/>
          <w:sz w:val="18"/>
          <w:szCs w:val="18"/>
          <w:lang w:val="en-US"/>
        </w:rPr>
        <w:tab/>
      </w:r>
      <w:r w:rsidRPr="00954B5A">
        <w:rPr>
          <w:rFonts w:ascii="Arial" w:hAnsi="Arial" w:cs="Arial"/>
          <w:b/>
          <w:sz w:val="18"/>
          <w:szCs w:val="18"/>
          <w:lang w:val="en-US"/>
        </w:rPr>
        <w:t>For following mixture substances:</w:t>
      </w:r>
    </w:p>
    <w:p w:rsidR="006F40F7" w:rsidRPr="00E33E76" w:rsidRDefault="006F40F7" w:rsidP="006F40F7">
      <w:pPr>
        <w:widowControl w:val="0"/>
        <w:pBdr>
          <w:left w:val="single" w:sz="4" w:space="4" w:color="auto"/>
          <w:bottom w:val="single" w:sz="4" w:space="1" w:color="auto"/>
          <w:right w:val="single" w:sz="4" w:space="4" w:color="auto"/>
        </w:pBdr>
        <w:tabs>
          <w:tab w:val="left" w:pos="1701"/>
          <w:tab w:val="left" w:pos="1843"/>
        </w:tabs>
        <w:ind w:left="-426" w:right="-851" w:hanging="425"/>
        <w:rPr>
          <w:rFonts w:ascii="Arial" w:hAnsi="Arial" w:cs="Arial"/>
          <w:sz w:val="18"/>
          <w:szCs w:val="18"/>
          <w:lang w:val="en-US"/>
        </w:rPr>
      </w:pPr>
      <w:r w:rsidRPr="00954B5A">
        <w:rPr>
          <w:rFonts w:ascii="Arial" w:hAnsi="Arial" w:cs="Arial"/>
          <w:sz w:val="18"/>
          <w:szCs w:val="18"/>
          <w:lang w:val="en-US"/>
        </w:rPr>
        <w:tab/>
      </w:r>
      <w:proofErr w:type="spellStart"/>
      <w:r w:rsidRPr="00F47BA4">
        <w:rPr>
          <w:rFonts w:ascii="Arial" w:hAnsi="Arial" w:cs="Arial"/>
          <w:b/>
          <w:sz w:val="18"/>
          <w:szCs w:val="18"/>
          <w:lang w:val="en-US"/>
        </w:rPr>
        <w:t>Amidosulfonic</w:t>
      </w:r>
      <w:proofErr w:type="spellEnd"/>
      <w:r w:rsidRPr="00F47BA4">
        <w:rPr>
          <w:rFonts w:ascii="Arial" w:hAnsi="Arial" w:cs="Arial"/>
          <w:b/>
          <w:sz w:val="18"/>
          <w:szCs w:val="18"/>
          <w:lang w:val="en-US"/>
        </w:rPr>
        <w:t xml:space="preserve"> acid</w:t>
      </w:r>
      <w:r>
        <w:rPr>
          <w:rFonts w:ascii="Arial" w:hAnsi="Arial" w:cs="Arial"/>
          <w:b/>
          <w:sz w:val="18"/>
          <w:szCs w:val="18"/>
          <w:lang w:val="en-US"/>
        </w:rPr>
        <w:t>:</w:t>
      </w:r>
      <w:r>
        <w:rPr>
          <w:rFonts w:ascii="Arial" w:hAnsi="Arial" w:cs="Arial"/>
          <w:sz w:val="18"/>
          <w:szCs w:val="18"/>
          <w:lang w:val="en-US"/>
        </w:rPr>
        <w:tab/>
      </w:r>
      <w:r w:rsidRPr="00E33E76">
        <w:rPr>
          <w:rFonts w:ascii="Arial" w:hAnsi="Arial" w:cs="Arial"/>
          <w:sz w:val="18"/>
          <w:szCs w:val="18"/>
          <w:lang w:val="en-US"/>
        </w:rPr>
        <w:t>A Chemical Safety Assessment has been carried out.</w:t>
      </w:r>
    </w:p>
    <w:p w:rsidR="006F40F7" w:rsidRPr="00806716" w:rsidRDefault="006F40F7" w:rsidP="00806716">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b/>
          <w:sz w:val="18"/>
          <w:szCs w:val="18"/>
          <w:lang w:val="en-US"/>
        </w:rPr>
      </w:pPr>
      <w:r w:rsidRPr="00EF704B">
        <w:rPr>
          <w:rFonts w:ascii="Arial" w:hAnsi="Arial" w:cs="Arial"/>
          <w:b/>
          <w:sz w:val="18"/>
          <w:szCs w:val="18"/>
          <w:lang w:val="en-US"/>
        </w:rPr>
        <w:tab/>
        <w:t>Cationic surfactants:</w:t>
      </w:r>
      <w:r w:rsidR="00806716">
        <w:rPr>
          <w:rFonts w:ascii="Arial" w:hAnsi="Arial" w:cs="Arial"/>
          <w:b/>
          <w:sz w:val="18"/>
          <w:szCs w:val="18"/>
          <w:lang w:val="en-US"/>
        </w:rPr>
        <w:tab/>
      </w:r>
      <w:r w:rsidRPr="00992013">
        <w:rPr>
          <w:rFonts w:ascii="Arial" w:hAnsi="Arial" w:cs="Arial"/>
          <w:sz w:val="18"/>
          <w:szCs w:val="18"/>
          <w:lang w:val="en-US"/>
        </w:rPr>
        <w:t>A Chemical Safety Assessment has been carried out.</w:t>
      </w:r>
    </w:p>
    <w:p w:rsidR="00577F44" w:rsidRPr="00EF704B" w:rsidRDefault="00577F44" w:rsidP="006F40F7">
      <w:pPr>
        <w:widowControl w:val="0"/>
        <w:pBdr>
          <w:left w:val="single" w:sz="4" w:space="4" w:color="auto"/>
          <w:bottom w:val="single" w:sz="4" w:space="1" w:color="auto"/>
          <w:right w:val="single" w:sz="4" w:space="4" w:color="auto"/>
        </w:pBdr>
        <w:tabs>
          <w:tab w:val="left" w:pos="2410"/>
        </w:tabs>
        <w:ind w:left="-426" w:right="-851" w:hanging="425"/>
        <w:rPr>
          <w:rFonts w:ascii="Arial" w:hAnsi="Arial" w:cs="Arial"/>
          <w:b/>
          <w:sz w:val="18"/>
          <w:szCs w:val="18"/>
          <w:lang w:val="en-US"/>
        </w:rPr>
      </w:pPr>
    </w:p>
    <w:p w:rsidR="00D439D8" w:rsidRPr="00954B5A" w:rsidRDefault="00D439D8" w:rsidP="00BB6DD3">
      <w:pPr>
        <w:jc w:val="center"/>
        <w:rPr>
          <w:rFonts w:ascii="Arial" w:hAnsi="Arial" w:cs="Arial"/>
          <w:sz w:val="18"/>
          <w:szCs w:val="18"/>
          <w:lang w:val="en-US"/>
        </w:rPr>
      </w:pPr>
    </w:p>
    <w:p w:rsidR="00D439D8" w:rsidRPr="00954B5A" w:rsidRDefault="00D439D8" w:rsidP="00BB6DD3">
      <w:pPr>
        <w:jc w:val="center"/>
        <w:rPr>
          <w:rFonts w:ascii="Arial" w:hAnsi="Arial" w:cs="Arial"/>
          <w:sz w:val="18"/>
          <w:szCs w:val="18"/>
          <w:lang w:val="en-US"/>
        </w:rPr>
      </w:pPr>
    </w:p>
    <w:p w:rsidR="00D439D8" w:rsidRDefault="00D439D8" w:rsidP="00BB6DD3">
      <w:pPr>
        <w:jc w:val="center"/>
        <w:rPr>
          <w:rFonts w:ascii="Arial" w:hAnsi="Arial" w:cs="Arial"/>
          <w:sz w:val="18"/>
          <w:szCs w:val="18"/>
          <w:lang w:val="en-US"/>
        </w:rPr>
      </w:pPr>
    </w:p>
    <w:p w:rsidR="00806716" w:rsidRPr="00954B5A" w:rsidRDefault="00806716" w:rsidP="00BB6DD3">
      <w:pPr>
        <w:jc w:val="center"/>
        <w:rPr>
          <w:rFonts w:ascii="Arial" w:hAnsi="Arial" w:cs="Arial"/>
          <w:sz w:val="18"/>
          <w:szCs w:val="18"/>
          <w:lang w:val="en-US"/>
        </w:rPr>
      </w:pPr>
    </w:p>
    <w:p w:rsidR="00D439D8" w:rsidRPr="00861E56"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861E56">
        <w:rPr>
          <w:rFonts w:ascii="Arial" w:hAnsi="Arial" w:cs="Arial"/>
          <w:b/>
          <w:color w:val="FFFFFF" w:themeColor="background1"/>
          <w:sz w:val="21"/>
          <w:szCs w:val="21"/>
          <w:lang w:val="en-US"/>
        </w:rPr>
        <w:t>SECTION 16. OTHER INFORMATION</w:t>
      </w:r>
    </w:p>
    <w:p w:rsidR="00D439D8" w:rsidRPr="00861E56" w:rsidRDefault="00D439D8" w:rsidP="00D439D8">
      <w:pPr>
        <w:widowControl w:val="0"/>
        <w:pBdr>
          <w:left w:val="single" w:sz="4" w:space="4" w:color="auto"/>
          <w:bottom w:val="single" w:sz="4" w:space="1" w:color="auto"/>
          <w:right w:val="single" w:sz="4" w:space="4" w:color="auto"/>
        </w:pBdr>
        <w:ind w:left="-426" w:right="-851" w:hanging="425"/>
        <w:rPr>
          <w:b/>
          <w:sz w:val="18"/>
          <w:szCs w:val="18"/>
          <w:lang w:val="en-US"/>
        </w:rPr>
      </w:pPr>
    </w:p>
    <w:p w:rsidR="00861E56"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sidRPr="00861E56">
        <w:rPr>
          <w:rFonts w:ascii="Arial" w:hAnsi="Arial" w:cs="Arial"/>
          <w:sz w:val="18"/>
          <w:szCs w:val="18"/>
          <w:lang w:val="en-US"/>
        </w:rPr>
        <w:tab/>
      </w:r>
      <w:r w:rsidR="00861E56" w:rsidRPr="00861E56">
        <w:rPr>
          <w:rFonts w:ascii="Arial" w:hAnsi="Arial" w:cs="Arial"/>
          <w:sz w:val="18"/>
          <w:szCs w:val="18"/>
          <w:lang w:val="en-US"/>
        </w:rPr>
        <w:t xml:space="preserve">Information above is based on current knowledge of product in its current form. </w:t>
      </w:r>
    </w:p>
    <w:p w:rsidR="00861E56" w:rsidRPr="00861E56"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861E56">
        <w:rPr>
          <w:rFonts w:ascii="Arial" w:hAnsi="Arial" w:cs="Arial"/>
          <w:sz w:val="18"/>
          <w:szCs w:val="18"/>
          <w:lang w:val="en-US"/>
        </w:rPr>
        <w:t>All data are presented in order to take into account safety requirements priority and not to guarantee special properties of the product. If product usage conditions are</w:t>
      </w:r>
      <w:r>
        <w:rPr>
          <w:rFonts w:ascii="Arial" w:hAnsi="Arial" w:cs="Arial"/>
          <w:sz w:val="18"/>
          <w:szCs w:val="18"/>
          <w:lang w:val="en-US"/>
        </w:rPr>
        <w:t xml:space="preserve"> </w:t>
      </w:r>
      <w:r w:rsidRPr="00861E56">
        <w:rPr>
          <w:rFonts w:ascii="Arial" w:hAnsi="Arial" w:cs="Arial"/>
          <w:sz w:val="18"/>
          <w:szCs w:val="18"/>
          <w:lang w:val="en-US"/>
        </w:rPr>
        <w:t>not under manufacturer control, responsibility for safe use lies with the person that uses them.</w:t>
      </w:r>
      <w:r>
        <w:rPr>
          <w:rFonts w:ascii="Arial" w:hAnsi="Arial" w:cs="Arial"/>
          <w:sz w:val="18"/>
          <w:szCs w:val="18"/>
          <w:lang w:val="en-US"/>
        </w:rPr>
        <w:t xml:space="preserve"> </w:t>
      </w:r>
      <w:r w:rsidRPr="00861E56">
        <w:rPr>
          <w:rFonts w:ascii="Arial" w:hAnsi="Arial" w:cs="Arial"/>
          <w:sz w:val="18"/>
          <w:szCs w:val="18"/>
          <w:lang w:val="en-US"/>
        </w:rPr>
        <w:t>The employer is obliged to inform all employees, who have contact with the product, about the risk and safety measures specified in the data sheet.</w:t>
      </w:r>
      <w:r>
        <w:rPr>
          <w:rFonts w:ascii="Arial" w:hAnsi="Arial" w:cs="Arial"/>
          <w:sz w:val="18"/>
          <w:szCs w:val="18"/>
          <w:lang w:val="en-US"/>
        </w:rPr>
        <w:t xml:space="preserve"> </w:t>
      </w:r>
      <w:r w:rsidRPr="00861E56">
        <w:rPr>
          <w:rFonts w:ascii="Arial" w:hAnsi="Arial" w:cs="Arial"/>
          <w:sz w:val="18"/>
          <w:szCs w:val="18"/>
          <w:lang w:val="en-US"/>
        </w:rPr>
        <w:t>Safety data presented above were prepared based on safety characteristics of substances used by the producer to compose the product and based on regulations for handling dangerous substances and their preparation.</w:t>
      </w:r>
    </w:p>
    <w:p w:rsidR="00D439D8"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Pr="00861E56">
        <w:rPr>
          <w:rFonts w:ascii="Arial" w:hAnsi="Arial" w:cs="Arial"/>
          <w:sz w:val="18"/>
          <w:szCs w:val="18"/>
          <w:lang w:val="en-US"/>
        </w:rPr>
        <w:t>Classification of chemical mixture was done with calculation methods, based on the content of hazardous ingredients.</w:t>
      </w:r>
    </w:p>
    <w:p w:rsidR="00861E56"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en-US"/>
        </w:rPr>
      </w:pPr>
    </w:p>
    <w:p w:rsidR="00080395" w:rsidRPr="00861E56"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en-US"/>
        </w:rPr>
      </w:pPr>
    </w:p>
    <w:p w:rsidR="00D439D8"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861E56">
        <w:rPr>
          <w:rFonts w:ascii="Arial" w:hAnsi="Arial" w:cs="Arial"/>
          <w:sz w:val="18"/>
          <w:szCs w:val="18"/>
          <w:lang w:val="en-US"/>
        </w:rPr>
        <w:tab/>
      </w:r>
      <w:r w:rsidR="001B069D">
        <w:rPr>
          <w:rFonts w:ascii="Arial" w:hAnsi="Arial" w:cs="Arial"/>
          <w:b/>
          <w:sz w:val="18"/>
          <w:szCs w:val="18"/>
          <w:lang w:val="en-US"/>
        </w:rPr>
        <w:t>The full list of symbols and H</w:t>
      </w:r>
      <w:r w:rsidR="001B069D" w:rsidRPr="001B069D">
        <w:rPr>
          <w:rFonts w:ascii="Arial" w:hAnsi="Arial" w:cs="Arial"/>
          <w:b/>
          <w:sz w:val="18"/>
          <w:szCs w:val="18"/>
          <w:lang w:val="en-US"/>
        </w:rPr>
        <w:t xml:space="preserve"> phrases from Section </w:t>
      </w:r>
      <w:r w:rsidR="001B069D">
        <w:rPr>
          <w:rFonts w:ascii="Arial" w:hAnsi="Arial" w:cs="Arial"/>
          <w:b/>
          <w:sz w:val="18"/>
          <w:szCs w:val="18"/>
          <w:lang w:val="en-US"/>
        </w:rPr>
        <w:t xml:space="preserve">2 and </w:t>
      </w:r>
      <w:r w:rsidR="001B069D" w:rsidRPr="001B069D">
        <w:rPr>
          <w:rFonts w:ascii="Arial" w:hAnsi="Arial" w:cs="Arial"/>
          <w:b/>
          <w:sz w:val="18"/>
          <w:szCs w:val="18"/>
          <w:lang w:val="en-US"/>
        </w:rPr>
        <w:t>3:</w:t>
      </w:r>
    </w:p>
    <w:p w:rsidR="000C4544" w:rsidRDefault="000C4544"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p>
    <w:p w:rsidR="00D439D8"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sidRPr="001B069D">
        <w:rPr>
          <w:rFonts w:ascii="Arial" w:hAnsi="Arial" w:cs="Arial"/>
          <w:sz w:val="18"/>
          <w:szCs w:val="18"/>
          <w:lang w:val="en-US"/>
        </w:rPr>
        <w:tab/>
      </w:r>
      <w:r w:rsidR="00080395" w:rsidRPr="00080395">
        <w:rPr>
          <w:rFonts w:ascii="Arial" w:hAnsi="Arial" w:cs="Arial"/>
          <w:b/>
          <w:sz w:val="18"/>
          <w:szCs w:val="18"/>
          <w:lang w:val="en-US"/>
        </w:rPr>
        <w:t>Aquatic Chronic 3</w:t>
      </w:r>
      <w:r w:rsidRPr="001B069D">
        <w:rPr>
          <w:rFonts w:ascii="Arial" w:hAnsi="Arial" w:cs="Arial"/>
          <w:sz w:val="18"/>
          <w:szCs w:val="18"/>
          <w:lang w:val="en-US"/>
        </w:rPr>
        <w:tab/>
      </w:r>
      <w:r w:rsidRPr="001B069D">
        <w:rPr>
          <w:rFonts w:ascii="Arial" w:hAnsi="Arial" w:cs="Arial"/>
          <w:sz w:val="18"/>
          <w:szCs w:val="18"/>
          <w:lang w:val="en-US"/>
        </w:rPr>
        <w:tab/>
        <w:t xml:space="preserve">– </w:t>
      </w:r>
      <w:r w:rsidR="00080395" w:rsidRPr="00080395">
        <w:rPr>
          <w:rFonts w:ascii="Arial" w:hAnsi="Arial" w:cs="Arial"/>
          <w:sz w:val="18"/>
          <w:szCs w:val="18"/>
          <w:lang w:val="en-US"/>
        </w:rPr>
        <w:t>Hazardous to the aquatic environm</w:t>
      </w:r>
      <w:r w:rsidR="00080395">
        <w:rPr>
          <w:rFonts w:ascii="Arial" w:hAnsi="Arial" w:cs="Arial"/>
          <w:sz w:val="18"/>
          <w:szCs w:val="18"/>
          <w:lang w:val="en-US"/>
        </w:rPr>
        <w:t>ent - Chronic Hazard, category 3</w:t>
      </w:r>
      <w:r w:rsidR="004B42BA">
        <w:rPr>
          <w:rFonts w:ascii="Arial" w:hAnsi="Arial" w:cs="Arial"/>
          <w:sz w:val="18"/>
          <w:szCs w:val="18"/>
          <w:lang w:val="en-US"/>
        </w:rPr>
        <w:t>.</w:t>
      </w:r>
    </w:p>
    <w:p w:rsidR="0077575A" w:rsidRPr="001B069D" w:rsidRDefault="0077575A"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Pr>
          <w:rFonts w:ascii="Arial" w:hAnsi="Arial" w:cs="Arial"/>
          <w:b/>
          <w:sz w:val="18"/>
          <w:szCs w:val="18"/>
          <w:lang w:val="en-US"/>
        </w:rPr>
        <w:tab/>
      </w:r>
      <w:r w:rsidRPr="003A7B88">
        <w:rPr>
          <w:rFonts w:ascii="Arial" w:hAnsi="Arial" w:cs="Arial"/>
          <w:b/>
          <w:sz w:val="18"/>
          <w:szCs w:val="18"/>
          <w:lang w:val="en-US"/>
        </w:rPr>
        <w:t xml:space="preserve">Eye </w:t>
      </w:r>
      <w:proofErr w:type="spellStart"/>
      <w:r w:rsidRPr="003A7B88">
        <w:rPr>
          <w:rFonts w:ascii="Arial" w:hAnsi="Arial" w:cs="Arial"/>
          <w:b/>
          <w:sz w:val="18"/>
          <w:szCs w:val="18"/>
          <w:lang w:val="en-US"/>
        </w:rPr>
        <w:t>Irrit</w:t>
      </w:r>
      <w:proofErr w:type="spellEnd"/>
      <w:r w:rsidRPr="003A7B88">
        <w:rPr>
          <w:rFonts w:ascii="Arial" w:hAnsi="Arial" w:cs="Arial"/>
          <w:b/>
          <w:sz w:val="18"/>
          <w:szCs w:val="18"/>
          <w:lang w:val="en-US"/>
        </w:rPr>
        <w:t>. 2</w:t>
      </w:r>
      <w:r w:rsidRPr="003A7B88">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sidRPr="001B069D">
        <w:rPr>
          <w:rFonts w:ascii="Arial" w:hAnsi="Arial" w:cs="Arial"/>
          <w:sz w:val="18"/>
          <w:szCs w:val="18"/>
          <w:lang w:val="en-US"/>
        </w:rPr>
        <w:t xml:space="preserve">– </w:t>
      </w:r>
      <w:r w:rsidRPr="003A7B88">
        <w:rPr>
          <w:rFonts w:ascii="Arial" w:hAnsi="Arial" w:cs="Arial"/>
          <w:sz w:val="18"/>
          <w:szCs w:val="18"/>
          <w:lang w:val="en-US"/>
        </w:rPr>
        <w:t>Causes serious eye irritation, category 2</w:t>
      </w:r>
      <w:r>
        <w:rPr>
          <w:rFonts w:ascii="Arial" w:hAnsi="Arial" w:cs="Arial"/>
          <w:sz w:val="18"/>
          <w:szCs w:val="18"/>
          <w:lang w:val="en-US"/>
        </w:rPr>
        <w:t>.</w:t>
      </w:r>
    </w:p>
    <w:p w:rsidR="001B069D"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sidRPr="001B069D">
        <w:rPr>
          <w:rFonts w:ascii="Arial" w:hAnsi="Arial" w:cs="Arial"/>
          <w:sz w:val="18"/>
          <w:szCs w:val="18"/>
          <w:lang w:val="en-US"/>
        </w:rPr>
        <w:tab/>
      </w:r>
      <w:r w:rsidR="00080395" w:rsidRPr="00080395">
        <w:rPr>
          <w:rFonts w:ascii="Arial" w:hAnsi="Arial" w:cs="Arial"/>
          <w:b/>
          <w:sz w:val="18"/>
          <w:szCs w:val="18"/>
          <w:lang w:val="en-US"/>
        </w:rPr>
        <w:t>Eye Dam. 1</w:t>
      </w:r>
      <w:r w:rsidRPr="001B069D">
        <w:rPr>
          <w:rFonts w:ascii="Arial" w:hAnsi="Arial" w:cs="Arial"/>
          <w:sz w:val="18"/>
          <w:szCs w:val="18"/>
          <w:lang w:val="en-US"/>
        </w:rPr>
        <w:tab/>
      </w:r>
      <w:r w:rsidRPr="001B069D">
        <w:rPr>
          <w:rFonts w:ascii="Arial" w:hAnsi="Arial" w:cs="Arial"/>
          <w:sz w:val="18"/>
          <w:szCs w:val="18"/>
          <w:lang w:val="en-US"/>
        </w:rPr>
        <w:tab/>
        <w:t xml:space="preserve">– </w:t>
      </w:r>
      <w:r w:rsidR="00080395" w:rsidRPr="00080395">
        <w:rPr>
          <w:rFonts w:ascii="Arial" w:hAnsi="Arial" w:cs="Arial"/>
          <w:sz w:val="18"/>
          <w:szCs w:val="18"/>
          <w:lang w:val="en-US"/>
        </w:rPr>
        <w:t>Serious eye damage, category 1</w:t>
      </w:r>
      <w:r w:rsidR="00080395">
        <w:rPr>
          <w:rFonts w:ascii="Arial" w:hAnsi="Arial" w:cs="Arial"/>
          <w:sz w:val="18"/>
          <w:szCs w:val="18"/>
          <w:lang w:val="en-US"/>
        </w:rPr>
        <w:t>.</w:t>
      </w:r>
    </w:p>
    <w:p w:rsidR="001B069D" w:rsidRPr="001B069D"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sidRPr="001B069D">
        <w:rPr>
          <w:rFonts w:ascii="Arial" w:hAnsi="Arial" w:cs="Arial"/>
          <w:sz w:val="18"/>
          <w:szCs w:val="18"/>
          <w:lang w:val="en-US"/>
        </w:rPr>
        <w:tab/>
      </w:r>
      <w:r w:rsidR="00080395" w:rsidRPr="00080395">
        <w:rPr>
          <w:rFonts w:ascii="Arial" w:hAnsi="Arial" w:cs="Arial"/>
          <w:b/>
          <w:sz w:val="18"/>
          <w:szCs w:val="18"/>
          <w:lang w:val="en-US"/>
        </w:rPr>
        <w:t xml:space="preserve">Skin </w:t>
      </w:r>
      <w:proofErr w:type="spellStart"/>
      <w:r w:rsidR="00080395" w:rsidRPr="00080395">
        <w:rPr>
          <w:rFonts w:ascii="Arial" w:hAnsi="Arial" w:cs="Arial"/>
          <w:b/>
          <w:sz w:val="18"/>
          <w:szCs w:val="18"/>
          <w:lang w:val="en-US"/>
        </w:rPr>
        <w:t>Irrit</w:t>
      </w:r>
      <w:proofErr w:type="spellEnd"/>
      <w:r w:rsidR="00080395" w:rsidRPr="00080395">
        <w:rPr>
          <w:rFonts w:ascii="Arial" w:hAnsi="Arial" w:cs="Arial"/>
          <w:b/>
          <w:sz w:val="18"/>
          <w:szCs w:val="18"/>
          <w:lang w:val="en-US"/>
        </w:rPr>
        <w:t>. 2</w:t>
      </w:r>
      <w:r w:rsidRPr="001B069D">
        <w:rPr>
          <w:rFonts w:ascii="Arial" w:hAnsi="Arial" w:cs="Arial"/>
          <w:sz w:val="18"/>
          <w:szCs w:val="18"/>
          <w:lang w:val="en-US"/>
        </w:rPr>
        <w:tab/>
      </w:r>
      <w:r w:rsidRPr="001B069D">
        <w:rPr>
          <w:rFonts w:ascii="Arial" w:hAnsi="Arial" w:cs="Arial"/>
          <w:sz w:val="18"/>
          <w:szCs w:val="18"/>
          <w:lang w:val="en-US"/>
        </w:rPr>
        <w:tab/>
        <w:t xml:space="preserve">– </w:t>
      </w:r>
      <w:r w:rsidR="00080395" w:rsidRPr="00080395">
        <w:rPr>
          <w:rFonts w:ascii="Arial" w:hAnsi="Arial" w:cs="Arial"/>
          <w:sz w:val="18"/>
          <w:szCs w:val="18"/>
          <w:lang w:val="en-US"/>
        </w:rPr>
        <w:t>Causes skin irritation, category 2</w:t>
      </w:r>
      <w:r w:rsidR="005445B0">
        <w:rPr>
          <w:rFonts w:ascii="Arial" w:hAnsi="Arial" w:cs="Arial"/>
          <w:sz w:val="18"/>
          <w:szCs w:val="18"/>
          <w:lang w:val="en-US"/>
        </w:rPr>
        <w:t>.</w:t>
      </w:r>
    </w:p>
    <w:p w:rsidR="008F51E6" w:rsidRDefault="008F51E6"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color w:val="FF0000"/>
          <w:sz w:val="18"/>
          <w:szCs w:val="18"/>
          <w:lang w:val="en-US"/>
        </w:rPr>
      </w:pPr>
    </w:p>
    <w:p w:rsidR="00D439D8" w:rsidRPr="004B42BA"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sidRPr="001B069D">
        <w:rPr>
          <w:rFonts w:ascii="Arial" w:hAnsi="Arial" w:cs="Arial"/>
          <w:sz w:val="18"/>
          <w:szCs w:val="18"/>
          <w:lang w:val="en-US"/>
        </w:rPr>
        <w:tab/>
      </w:r>
      <w:r w:rsidR="00080395" w:rsidRPr="00080395">
        <w:rPr>
          <w:rFonts w:ascii="Arial" w:hAnsi="Arial" w:cs="Arial"/>
          <w:b/>
          <w:sz w:val="18"/>
          <w:szCs w:val="18"/>
          <w:lang w:val="en-US"/>
        </w:rPr>
        <w:t xml:space="preserve">H315 </w:t>
      </w:r>
      <w:r w:rsidR="00080395">
        <w:rPr>
          <w:rFonts w:ascii="Arial" w:hAnsi="Arial" w:cs="Arial"/>
          <w:b/>
          <w:sz w:val="18"/>
          <w:szCs w:val="18"/>
          <w:lang w:val="en-US"/>
        </w:rPr>
        <w:tab/>
      </w:r>
      <w:r w:rsidR="00080395">
        <w:rPr>
          <w:rFonts w:ascii="Arial" w:hAnsi="Arial" w:cs="Arial"/>
          <w:b/>
          <w:sz w:val="18"/>
          <w:szCs w:val="18"/>
          <w:lang w:val="en-US"/>
        </w:rPr>
        <w:tab/>
      </w:r>
      <w:r w:rsidR="00080395" w:rsidRPr="00080395">
        <w:rPr>
          <w:rFonts w:ascii="Arial" w:hAnsi="Arial" w:cs="Arial"/>
          <w:sz w:val="18"/>
          <w:szCs w:val="18"/>
          <w:lang w:val="en-US"/>
        </w:rPr>
        <w:t>– Causes skin irritation.</w:t>
      </w:r>
    </w:p>
    <w:p w:rsidR="00D439D8"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sidRPr="004B42BA">
        <w:rPr>
          <w:rFonts w:ascii="Arial" w:hAnsi="Arial" w:cs="Arial"/>
          <w:sz w:val="18"/>
          <w:szCs w:val="18"/>
          <w:lang w:val="en-US"/>
        </w:rPr>
        <w:tab/>
      </w:r>
      <w:r w:rsidR="00080395" w:rsidRPr="00080395">
        <w:rPr>
          <w:rFonts w:ascii="Arial" w:hAnsi="Arial" w:cs="Arial"/>
          <w:b/>
          <w:sz w:val="18"/>
          <w:szCs w:val="18"/>
          <w:lang w:val="en-US"/>
        </w:rPr>
        <w:t xml:space="preserve">H318 </w:t>
      </w:r>
      <w:r w:rsidR="00080395">
        <w:rPr>
          <w:rFonts w:ascii="Arial" w:hAnsi="Arial" w:cs="Arial"/>
          <w:b/>
          <w:sz w:val="18"/>
          <w:szCs w:val="18"/>
          <w:lang w:val="en-US"/>
        </w:rPr>
        <w:tab/>
      </w:r>
      <w:r w:rsidR="00080395">
        <w:rPr>
          <w:rFonts w:ascii="Arial" w:hAnsi="Arial" w:cs="Arial"/>
          <w:b/>
          <w:sz w:val="18"/>
          <w:szCs w:val="18"/>
          <w:lang w:val="en-US"/>
        </w:rPr>
        <w:tab/>
      </w:r>
      <w:r w:rsidR="00080395" w:rsidRPr="00080395">
        <w:rPr>
          <w:rFonts w:ascii="Arial" w:hAnsi="Arial" w:cs="Arial"/>
          <w:sz w:val="18"/>
          <w:szCs w:val="18"/>
          <w:lang w:val="en-US"/>
        </w:rPr>
        <w:t>– Causes serious eye damage.</w:t>
      </w:r>
    </w:p>
    <w:p w:rsidR="0077575A" w:rsidRPr="001B069D" w:rsidRDefault="0077575A"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Pr>
          <w:rFonts w:ascii="Arial" w:hAnsi="Arial" w:cs="Arial"/>
          <w:sz w:val="18"/>
          <w:szCs w:val="18"/>
          <w:lang w:val="en-US"/>
        </w:rPr>
        <w:tab/>
      </w:r>
      <w:r w:rsidRPr="003A7B88">
        <w:rPr>
          <w:rFonts w:ascii="Arial" w:hAnsi="Arial" w:cs="Arial"/>
          <w:b/>
          <w:sz w:val="18"/>
          <w:szCs w:val="18"/>
          <w:lang w:val="en-US"/>
        </w:rPr>
        <w:t>H319</w:t>
      </w:r>
      <w:r>
        <w:rPr>
          <w:rFonts w:ascii="Arial" w:hAnsi="Arial" w:cs="Arial"/>
          <w:sz w:val="18"/>
          <w:szCs w:val="18"/>
          <w:lang w:val="en-US"/>
        </w:rPr>
        <w:tab/>
      </w:r>
      <w:r>
        <w:rPr>
          <w:rFonts w:ascii="Arial" w:hAnsi="Arial" w:cs="Arial"/>
          <w:sz w:val="18"/>
          <w:szCs w:val="18"/>
          <w:lang w:val="en-US"/>
        </w:rPr>
        <w:tab/>
      </w:r>
      <w:r w:rsidRPr="00080395">
        <w:rPr>
          <w:rFonts w:ascii="Arial" w:hAnsi="Arial" w:cs="Arial"/>
          <w:sz w:val="18"/>
          <w:szCs w:val="18"/>
          <w:lang w:val="en-US"/>
        </w:rPr>
        <w:t>–</w:t>
      </w:r>
      <w:r>
        <w:rPr>
          <w:rFonts w:ascii="Arial" w:hAnsi="Arial" w:cs="Arial"/>
          <w:sz w:val="18"/>
          <w:szCs w:val="18"/>
          <w:lang w:val="en-US"/>
        </w:rPr>
        <w:t xml:space="preserve"> </w:t>
      </w:r>
      <w:r w:rsidRPr="00D200A4">
        <w:rPr>
          <w:rFonts w:ascii="Arial" w:hAnsi="Arial" w:cs="Arial"/>
          <w:sz w:val="18"/>
          <w:szCs w:val="18"/>
          <w:lang w:val="en-US"/>
        </w:rPr>
        <w:t>Causes serious eye irritation.</w:t>
      </w:r>
      <w:r>
        <w:rPr>
          <w:rFonts w:ascii="Arial" w:hAnsi="Arial" w:cs="Arial"/>
          <w:sz w:val="18"/>
          <w:szCs w:val="18"/>
          <w:lang w:val="en-US"/>
        </w:rPr>
        <w:tab/>
      </w:r>
    </w:p>
    <w:p w:rsidR="00D439D8" w:rsidRPr="001B069D"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r w:rsidRPr="001B069D">
        <w:rPr>
          <w:rFonts w:ascii="Arial" w:hAnsi="Arial" w:cs="Arial"/>
          <w:sz w:val="18"/>
          <w:szCs w:val="18"/>
          <w:lang w:val="en-US"/>
        </w:rPr>
        <w:tab/>
      </w:r>
      <w:r w:rsidR="00080395">
        <w:rPr>
          <w:rFonts w:ascii="Arial" w:hAnsi="Arial" w:cs="Arial"/>
          <w:b/>
          <w:sz w:val="18"/>
          <w:szCs w:val="18"/>
          <w:lang w:val="en-US"/>
        </w:rPr>
        <w:t>H412</w:t>
      </w:r>
      <w:r w:rsidRPr="001B069D">
        <w:rPr>
          <w:rFonts w:ascii="Arial" w:hAnsi="Arial" w:cs="Arial"/>
          <w:b/>
          <w:sz w:val="18"/>
          <w:szCs w:val="18"/>
          <w:lang w:val="en-US"/>
        </w:rPr>
        <w:t xml:space="preserve"> </w:t>
      </w:r>
      <w:r w:rsidRPr="001B069D">
        <w:rPr>
          <w:rFonts w:ascii="Arial" w:hAnsi="Arial" w:cs="Arial"/>
          <w:sz w:val="18"/>
          <w:szCs w:val="18"/>
          <w:lang w:val="en-US"/>
        </w:rPr>
        <w:tab/>
      </w:r>
      <w:r w:rsidRPr="001B069D">
        <w:rPr>
          <w:rFonts w:ascii="Arial" w:hAnsi="Arial" w:cs="Arial"/>
          <w:sz w:val="18"/>
          <w:szCs w:val="18"/>
          <w:lang w:val="en-US"/>
        </w:rPr>
        <w:tab/>
        <w:t xml:space="preserve">– </w:t>
      </w:r>
      <w:r w:rsidR="00080395" w:rsidRPr="00080395">
        <w:rPr>
          <w:rFonts w:ascii="Arial" w:hAnsi="Arial" w:cs="Arial"/>
          <w:sz w:val="18"/>
          <w:szCs w:val="18"/>
          <w:lang w:val="en-US"/>
        </w:rPr>
        <w:t>Harmful to aquatic</w:t>
      </w:r>
      <w:r w:rsidR="00080395">
        <w:rPr>
          <w:rFonts w:ascii="Arial" w:hAnsi="Arial" w:cs="Arial"/>
          <w:sz w:val="18"/>
          <w:szCs w:val="18"/>
          <w:lang w:val="en-US"/>
        </w:rPr>
        <w:t xml:space="preserve"> life with long lasting effects</w:t>
      </w:r>
      <w:r w:rsidR="001B069D" w:rsidRPr="00A11A28">
        <w:rPr>
          <w:rFonts w:ascii="Arial" w:hAnsi="Arial" w:cs="Arial"/>
          <w:sz w:val="18"/>
          <w:szCs w:val="18"/>
          <w:lang w:val="en-US"/>
        </w:rPr>
        <w:t>.</w:t>
      </w:r>
    </w:p>
    <w:p w:rsidR="004F583B"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p>
    <w:p w:rsidR="000C4544" w:rsidRPr="00954B5A" w:rsidRDefault="000C4544"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en-US"/>
        </w:rPr>
      </w:pPr>
    </w:p>
    <w:p w:rsidR="00D439D8" w:rsidRPr="001B069D"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en-US"/>
        </w:rPr>
      </w:pPr>
      <w:r w:rsidRPr="001B069D">
        <w:rPr>
          <w:rFonts w:ascii="Arial" w:hAnsi="Arial" w:cs="Arial"/>
          <w:sz w:val="18"/>
          <w:szCs w:val="18"/>
          <w:u w:val="single"/>
          <w:lang w:val="en-US"/>
        </w:rPr>
        <w:t>More information on the product can be found on the specific technical data sheet  whi</w:t>
      </w:r>
      <w:r>
        <w:rPr>
          <w:rFonts w:ascii="Arial" w:hAnsi="Arial" w:cs="Arial"/>
          <w:sz w:val="18"/>
          <w:szCs w:val="18"/>
          <w:u w:val="single"/>
          <w:lang w:val="en-US"/>
        </w:rPr>
        <w:t>ch is available on www.tenzi.pl</w:t>
      </w:r>
    </w:p>
    <w:p w:rsidR="00D439D8" w:rsidRPr="001B069D"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en-US"/>
        </w:rPr>
      </w:pPr>
    </w:p>
    <w:p w:rsidR="00E5565F"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sidRPr="001B069D">
        <w:rPr>
          <w:rFonts w:ascii="Arial" w:hAnsi="Arial" w:cs="Arial"/>
          <w:b/>
          <w:sz w:val="18"/>
          <w:szCs w:val="18"/>
          <w:lang w:val="en-US"/>
        </w:rPr>
        <w:tab/>
      </w:r>
    </w:p>
    <w:p w:rsidR="00B81C06"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en-US"/>
        </w:rPr>
      </w:pPr>
      <w:r>
        <w:rPr>
          <w:rFonts w:ascii="Arial" w:hAnsi="Arial" w:cs="Arial"/>
          <w:b/>
          <w:sz w:val="18"/>
          <w:szCs w:val="18"/>
          <w:lang w:val="en-US"/>
        </w:rPr>
        <w:tab/>
      </w:r>
      <w:r w:rsidR="001B069D" w:rsidRPr="001B069D">
        <w:rPr>
          <w:rFonts w:ascii="Arial" w:hAnsi="Arial" w:cs="Arial"/>
          <w:b/>
          <w:sz w:val="18"/>
          <w:szCs w:val="18"/>
          <w:lang w:val="en-US"/>
        </w:rPr>
        <w:t xml:space="preserve">Training: </w:t>
      </w:r>
    </w:p>
    <w:p w:rsidR="003D58D6"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b/>
          <w:sz w:val="18"/>
          <w:szCs w:val="18"/>
          <w:lang w:val="en-US"/>
        </w:rPr>
        <w:tab/>
      </w:r>
      <w:r w:rsidR="001B069D" w:rsidRPr="001B069D">
        <w:rPr>
          <w:rFonts w:ascii="Arial" w:hAnsi="Arial" w:cs="Arial"/>
          <w:sz w:val="18"/>
          <w:szCs w:val="18"/>
          <w:lang w:val="en-US"/>
        </w:rPr>
        <w:t xml:space="preserve">Course participants should be trained about how to handle this hazardous substance, about safety and work hygiene. </w:t>
      </w:r>
    </w:p>
    <w:p w:rsidR="00D439D8" w:rsidRPr="001B069D"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r>
        <w:rPr>
          <w:rFonts w:ascii="Arial" w:hAnsi="Arial" w:cs="Arial"/>
          <w:sz w:val="18"/>
          <w:szCs w:val="18"/>
          <w:lang w:val="en-US"/>
        </w:rPr>
        <w:tab/>
      </w:r>
      <w:r w:rsidR="001B069D" w:rsidRPr="001B069D">
        <w:rPr>
          <w:rFonts w:ascii="Arial" w:hAnsi="Arial" w:cs="Arial"/>
          <w:sz w:val="18"/>
          <w:szCs w:val="18"/>
          <w:lang w:val="en-US"/>
        </w:rPr>
        <w:t>Drivers should also be trained and obtain proper certification in accordance with the ADR requirements.</w:t>
      </w:r>
    </w:p>
    <w:p w:rsidR="00D439D8"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B80C87" w:rsidRDefault="00B80C87"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en-US"/>
        </w:rPr>
      </w:pPr>
    </w:p>
    <w:p w:rsidR="00B81C06"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r w:rsidRPr="001B069D">
        <w:rPr>
          <w:rFonts w:ascii="Arial" w:hAnsi="Arial" w:cs="Arial"/>
          <w:b/>
          <w:sz w:val="18"/>
          <w:szCs w:val="18"/>
          <w:lang w:val="en-US"/>
        </w:rPr>
        <w:tab/>
      </w:r>
      <w:r w:rsidR="001B069D" w:rsidRPr="001B069D">
        <w:rPr>
          <w:rFonts w:ascii="Arial" w:hAnsi="Arial" w:cs="Arial"/>
          <w:b/>
          <w:sz w:val="18"/>
          <w:szCs w:val="18"/>
          <w:lang w:val="en-US"/>
        </w:rPr>
        <w:t xml:space="preserve">Expiry date: </w:t>
      </w:r>
    </w:p>
    <w:p w:rsidR="005445B0"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Pr>
          <w:rFonts w:ascii="Arial" w:hAnsi="Arial" w:cs="Arial"/>
          <w:b/>
          <w:sz w:val="18"/>
          <w:szCs w:val="18"/>
          <w:lang w:val="en-US"/>
        </w:rPr>
        <w:tab/>
      </w:r>
      <w:r w:rsidR="001B069D">
        <w:rPr>
          <w:rFonts w:ascii="Arial" w:hAnsi="Arial" w:cs="Arial"/>
          <w:sz w:val="18"/>
          <w:szCs w:val="18"/>
          <w:lang w:val="en-US"/>
        </w:rPr>
        <w:t>36</w:t>
      </w:r>
      <w:r w:rsidR="001B069D" w:rsidRPr="001B069D">
        <w:rPr>
          <w:rFonts w:ascii="Arial" w:hAnsi="Arial" w:cs="Arial"/>
          <w:sz w:val="18"/>
          <w:szCs w:val="18"/>
          <w:lang w:val="en-US"/>
        </w:rPr>
        <w:t xml:space="preserve"> months from the production date (if product is stored according to the </w:t>
      </w:r>
      <w:proofErr w:type="spellStart"/>
      <w:r w:rsidR="001B069D" w:rsidRPr="001B069D">
        <w:rPr>
          <w:rFonts w:ascii="Arial" w:hAnsi="Arial" w:cs="Arial"/>
          <w:sz w:val="18"/>
          <w:szCs w:val="18"/>
          <w:lang w:val="en-US"/>
        </w:rPr>
        <w:t>producent</w:t>
      </w:r>
      <w:proofErr w:type="spellEnd"/>
      <w:r w:rsidR="001B069D" w:rsidRPr="001B069D">
        <w:rPr>
          <w:rFonts w:ascii="Arial" w:hAnsi="Arial" w:cs="Arial"/>
          <w:sz w:val="18"/>
          <w:szCs w:val="18"/>
          <w:lang w:val="en-US"/>
        </w:rPr>
        <w:t xml:space="preserve"> recommendations)</w:t>
      </w:r>
    </w:p>
    <w:p w:rsidR="005D47B8" w:rsidRDefault="005D47B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B80C87" w:rsidRDefault="00B80C87"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5D47B8" w:rsidRPr="001B069D"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en-US"/>
        </w:rPr>
      </w:pPr>
      <w:r w:rsidRPr="001B069D">
        <w:rPr>
          <w:rFonts w:ascii="Arial" w:hAnsi="Arial" w:cs="Arial"/>
          <w:b/>
          <w:i/>
          <w:sz w:val="18"/>
          <w:szCs w:val="18"/>
          <w:lang w:val="en-US"/>
        </w:rPr>
        <w:tab/>
      </w:r>
      <w:r w:rsidRPr="001B069D">
        <w:rPr>
          <w:rFonts w:ascii="Arial" w:hAnsi="Arial" w:cs="Arial"/>
          <w:b/>
          <w:i/>
          <w:sz w:val="18"/>
          <w:szCs w:val="18"/>
          <w:u w:val="single"/>
          <w:lang w:val="en-US"/>
        </w:rPr>
        <w:t>Changes compared to the previous version:</w:t>
      </w:r>
    </w:p>
    <w:p w:rsidR="005D47B8"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1B069D">
        <w:rPr>
          <w:rFonts w:ascii="Arial" w:hAnsi="Arial" w:cs="Arial"/>
          <w:sz w:val="18"/>
          <w:szCs w:val="18"/>
          <w:lang w:val="en-US"/>
        </w:rPr>
        <w:tab/>
        <w:t>-</w:t>
      </w:r>
      <w:r>
        <w:rPr>
          <w:rFonts w:ascii="Arial" w:hAnsi="Arial" w:cs="Arial"/>
          <w:sz w:val="18"/>
          <w:szCs w:val="18"/>
          <w:lang w:val="en-US"/>
        </w:rPr>
        <w:t xml:space="preserve"> </w:t>
      </w:r>
      <w:r w:rsidR="00FF539C">
        <w:rPr>
          <w:rFonts w:ascii="Arial" w:hAnsi="Arial" w:cs="Arial"/>
          <w:sz w:val="18"/>
          <w:szCs w:val="18"/>
          <w:lang w:val="en-US"/>
        </w:rPr>
        <w:t>section 6 and 8 (gloves thickness)</w:t>
      </w:r>
      <w:r w:rsidRPr="001B069D">
        <w:rPr>
          <w:rFonts w:ascii="Arial" w:hAnsi="Arial" w:cs="Arial"/>
          <w:sz w:val="18"/>
          <w:szCs w:val="18"/>
          <w:lang w:val="en-US"/>
        </w:rPr>
        <w:t xml:space="preserve"> </w:t>
      </w:r>
    </w:p>
    <w:p w:rsidR="005D47B8"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p w:rsidR="005D47B8" w:rsidRPr="001B069D"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r>
      <w:r w:rsidRPr="001B069D">
        <w:rPr>
          <w:rFonts w:ascii="Arial" w:hAnsi="Arial" w:cs="Arial"/>
          <w:sz w:val="18"/>
          <w:szCs w:val="18"/>
          <w:lang w:val="en-US"/>
        </w:rPr>
        <w:t>Updated cards versions are now available on www.tenzi.pl</w:t>
      </w:r>
    </w:p>
    <w:p w:rsidR="005445B0"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Pr>
          <w:rFonts w:ascii="Arial" w:hAnsi="Arial" w:cs="Arial"/>
          <w:sz w:val="18"/>
          <w:szCs w:val="18"/>
          <w:lang w:val="en-US"/>
        </w:rPr>
        <w:tab/>
      </w:r>
    </w:p>
    <w:p w:rsidR="00D439D8" w:rsidRPr="001B069D"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D439D8" w:rsidRPr="001B069D"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r w:rsidRPr="001B069D">
        <w:rPr>
          <w:rFonts w:ascii="Arial" w:hAnsi="Arial" w:cs="Arial"/>
          <w:sz w:val="18"/>
          <w:szCs w:val="18"/>
          <w:lang w:val="en-US"/>
        </w:rPr>
        <w:tab/>
      </w:r>
      <w:r w:rsidR="001B069D" w:rsidRPr="001B069D">
        <w:rPr>
          <w:rFonts w:ascii="Arial" w:hAnsi="Arial" w:cs="Arial"/>
          <w:sz w:val="18"/>
          <w:szCs w:val="18"/>
          <w:lang w:val="en-US"/>
        </w:rPr>
        <w:t>T</w:t>
      </w:r>
      <w:r w:rsidR="00B80C87">
        <w:rPr>
          <w:rFonts w:ascii="Arial" w:hAnsi="Arial" w:cs="Arial"/>
          <w:sz w:val="18"/>
          <w:szCs w:val="18"/>
          <w:lang w:val="en-US"/>
        </w:rPr>
        <w:t>his Safety Data Sheet contains 9</w:t>
      </w:r>
      <w:r w:rsidR="001B069D" w:rsidRPr="001B069D">
        <w:rPr>
          <w:rFonts w:ascii="Arial" w:hAnsi="Arial" w:cs="Arial"/>
          <w:sz w:val="18"/>
          <w:szCs w:val="18"/>
          <w:lang w:val="en-US"/>
        </w:rPr>
        <w:t xml:space="preserve"> pages. Changes in</w:t>
      </w:r>
      <w:r w:rsidR="001B069D">
        <w:rPr>
          <w:rFonts w:ascii="Arial" w:hAnsi="Arial" w:cs="Arial"/>
          <w:sz w:val="18"/>
          <w:szCs w:val="18"/>
          <w:lang w:val="en-US"/>
        </w:rPr>
        <w:t xml:space="preserve"> the content by unauthorized people</w:t>
      </w:r>
      <w:r w:rsidR="001B069D" w:rsidRPr="001B069D">
        <w:rPr>
          <w:rFonts w:ascii="Arial" w:hAnsi="Arial" w:cs="Arial"/>
          <w:sz w:val="18"/>
          <w:szCs w:val="18"/>
          <w:lang w:val="en-US"/>
        </w:rPr>
        <w:t xml:space="preserve"> is prohibited.</w:t>
      </w:r>
    </w:p>
    <w:p w:rsidR="00D439D8"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en-US"/>
        </w:rPr>
      </w:pPr>
    </w:p>
    <w:sectPr w:rsidR="00D439D8" w:rsidSect="003277A4">
      <w:headerReference w:type="default" r:id="rId9"/>
      <w:footerReference w:type="default" r:id="rId10"/>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87" w:rsidRDefault="003D0487" w:rsidP="00362DBF">
      <w:r>
        <w:separator/>
      </w:r>
    </w:p>
  </w:endnote>
  <w:endnote w:type="continuationSeparator" w:id="0">
    <w:p w:rsidR="003D0487" w:rsidRDefault="003D0487" w:rsidP="003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1C" w:rsidRPr="0002067C" w:rsidRDefault="00045C1C" w:rsidP="0002067C">
    <w:pPr>
      <w:pStyle w:val="Stopka"/>
      <w:tabs>
        <w:tab w:val="left" w:pos="426"/>
      </w:tabs>
      <w:ind w:left="-993"/>
      <w:rPr>
        <w:rFonts w:ascii="Arial" w:hAnsi="Arial" w:cs="Arial"/>
        <w:lang w:val="en-US"/>
      </w:rPr>
    </w:pPr>
    <w:r w:rsidRPr="0002067C">
      <w:rPr>
        <w:rFonts w:ascii="Arial" w:hAnsi="Arial" w:cs="Arial"/>
        <w:lang w:val="en-US"/>
      </w:rPr>
      <w:t xml:space="preserve">Creation date: </w:t>
    </w:r>
    <w:r w:rsidRPr="0002067C">
      <w:rPr>
        <w:rFonts w:ascii="Arial" w:hAnsi="Arial" w:cs="Arial"/>
        <w:lang w:val="en-US"/>
      </w:rPr>
      <w:tab/>
    </w:r>
    <w:r w:rsidR="002F6ABA">
      <w:rPr>
        <w:rFonts w:ascii="Arial" w:hAnsi="Arial" w:cs="Arial"/>
        <w:lang w:val="en-US"/>
      </w:rPr>
      <w:t>01</w:t>
    </w:r>
    <w:r>
      <w:rPr>
        <w:rFonts w:ascii="Arial" w:hAnsi="Arial" w:cs="Arial"/>
        <w:lang w:val="en-US"/>
      </w:rPr>
      <w:t>.</w:t>
    </w:r>
    <w:r w:rsidRPr="0002067C">
      <w:rPr>
        <w:rFonts w:ascii="Arial" w:hAnsi="Arial" w:cs="Arial"/>
        <w:lang w:val="en-US"/>
      </w:rPr>
      <w:t>0</w:t>
    </w:r>
    <w:r w:rsidR="002F6ABA">
      <w:rPr>
        <w:rFonts w:ascii="Arial" w:hAnsi="Arial" w:cs="Arial"/>
        <w:lang w:val="en-US"/>
      </w:rPr>
      <w:t>6.2015</w:t>
    </w:r>
  </w:p>
  <w:p w:rsidR="00045C1C" w:rsidRPr="0002067C" w:rsidRDefault="00045C1C" w:rsidP="0002067C">
    <w:pPr>
      <w:pStyle w:val="Stopka"/>
      <w:tabs>
        <w:tab w:val="clear" w:pos="9072"/>
        <w:tab w:val="left" w:pos="426"/>
        <w:tab w:val="right" w:pos="9923"/>
      </w:tabs>
      <w:ind w:left="-993"/>
      <w:rPr>
        <w:rFonts w:ascii="Arial" w:hAnsi="Arial" w:cs="Arial"/>
        <w:lang w:val="en-US"/>
      </w:rPr>
    </w:pPr>
    <w:r w:rsidRPr="0002067C">
      <w:rPr>
        <w:rFonts w:ascii="Arial" w:hAnsi="Arial" w:cs="Arial"/>
        <w:lang w:val="en-US"/>
      </w:rPr>
      <w:t xml:space="preserve">Revision date: </w:t>
    </w:r>
    <w:r w:rsidRPr="0002067C">
      <w:rPr>
        <w:rFonts w:ascii="Arial" w:hAnsi="Arial" w:cs="Arial"/>
        <w:lang w:val="en-US"/>
      </w:rPr>
      <w:tab/>
    </w:r>
    <w:r w:rsidR="00FA39A1">
      <w:rPr>
        <w:rFonts w:ascii="Arial" w:hAnsi="Arial" w:cs="Arial"/>
        <w:lang w:val="en-US"/>
      </w:rPr>
      <w:t>07.0</w:t>
    </w:r>
    <w:r>
      <w:rPr>
        <w:rFonts w:ascii="Arial" w:hAnsi="Arial" w:cs="Arial"/>
        <w:lang w:val="en-US"/>
      </w:rPr>
      <w:t>2.201</w:t>
    </w:r>
    <w:r w:rsidR="00FA39A1">
      <w:rPr>
        <w:rFonts w:ascii="Arial" w:hAnsi="Arial" w:cs="Arial"/>
        <w:lang w:val="en-US"/>
      </w:rPr>
      <w:t>9</w:t>
    </w:r>
  </w:p>
  <w:p w:rsidR="00045C1C" w:rsidRPr="0002067C" w:rsidRDefault="00045C1C" w:rsidP="00A4263F">
    <w:pPr>
      <w:pStyle w:val="Stopka"/>
      <w:tabs>
        <w:tab w:val="clear" w:pos="9072"/>
        <w:tab w:val="right" w:pos="9923"/>
      </w:tabs>
      <w:ind w:left="-993"/>
      <w:rPr>
        <w:rFonts w:ascii="Arial" w:hAnsi="Arial" w:cs="Arial"/>
        <w:lang w:val="en-US"/>
      </w:rPr>
    </w:pPr>
    <w:r w:rsidRPr="0002067C">
      <w:rPr>
        <w:rFonts w:ascii="Arial" w:hAnsi="Arial" w:cs="Arial"/>
        <w:lang w:val="en-US"/>
      </w:rPr>
      <w:t>Version: 1.0</w:t>
    </w:r>
    <w:r w:rsidRPr="0002067C">
      <w:rPr>
        <w:rFonts w:ascii="Arial" w:hAnsi="Arial" w:cs="Arial"/>
        <w:lang w:val="en-US"/>
      </w:rPr>
      <w:tab/>
    </w:r>
    <w:r w:rsidRPr="0002067C">
      <w:rPr>
        <w:rFonts w:ascii="Arial" w:hAnsi="Arial" w:cs="Arial"/>
        <w:lang w:val="en-US"/>
      </w:rPr>
      <w:tab/>
    </w:r>
    <w:sdt>
      <w:sdtPr>
        <w:id w:val="250395305"/>
        <w:docPartObj>
          <w:docPartGallery w:val="Page Numbers (Top of Page)"/>
          <w:docPartUnique/>
        </w:docPartObj>
      </w:sdtPr>
      <w:sdtEndPr/>
      <w:sdtContent>
        <w:r>
          <w:rPr>
            <w:rFonts w:ascii="Arial" w:hAnsi="Arial" w:cs="Arial"/>
            <w:lang w:val="en-US"/>
          </w:rPr>
          <w:t>Page</w:t>
        </w:r>
        <w:r w:rsidRPr="0002067C">
          <w:rPr>
            <w:rFonts w:ascii="Arial" w:hAnsi="Arial" w:cs="Arial"/>
            <w:lang w:val="en-US"/>
          </w:rPr>
          <w:t xml:space="preserve"> </w:t>
        </w:r>
        <w:r w:rsidR="00E108D5" w:rsidRPr="00574CC8">
          <w:rPr>
            <w:rFonts w:ascii="Arial" w:hAnsi="Arial" w:cs="Arial"/>
          </w:rPr>
          <w:fldChar w:fldCharType="begin"/>
        </w:r>
        <w:r w:rsidRPr="0002067C">
          <w:rPr>
            <w:rFonts w:ascii="Arial" w:hAnsi="Arial" w:cs="Arial"/>
            <w:lang w:val="en-US"/>
          </w:rPr>
          <w:instrText xml:space="preserve"> PAGE </w:instrText>
        </w:r>
        <w:r w:rsidR="00E108D5" w:rsidRPr="00574CC8">
          <w:rPr>
            <w:rFonts w:ascii="Arial" w:hAnsi="Arial" w:cs="Arial"/>
          </w:rPr>
          <w:fldChar w:fldCharType="separate"/>
        </w:r>
        <w:r w:rsidR="00FA39A1">
          <w:rPr>
            <w:rFonts w:ascii="Arial" w:hAnsi="Arial" w:cs="Arial"/>
            <w:noProof/>
            <w:lang w:val="en-US"/>
          </w:rPr>
          <w:t>9</w:t>
        </w:r>
        <w:r w:rsidR="00E108D5" w:rsidRPr="00574CC8">
          <w:rPr>
            <w:rFonts w:ascii="Arial" w:hAnsi="Arial" w:cs="Arial"/>
          </w:rPr>
          <w:fldChar w:fldCharType="end"/>
        </w:r>
        <w:r w:rsidRPr="0002067C">
          <w:rPr>
            <w:rFonts w:ascii="Arial" w:hAnsi="Arial" w:cs="Arial"/>
            <w:lang w:val="en-US"/>
          </w:rPr>
          <w:t xml:space="preserve"> </w:t>
        </w:r>
        <w:r>
          <w:rPr>
            <w:rFonts w:ascii="Arial" w:hAnsi="Arial" w:cs="Arial"/>
            <w:lang w:val="en-US"/>
          </w:rPr>
          <w:t>of</w:t>
        </w:r>
        <w:r w:rsidRPr="0002067C">
          <w:rPr>
            <w:rFonts w:ascii="Arial" w:hAnsi="Arial" w:cs="Arial"/>
            <w:lang w:val="en-US"/>
          </w:rPr>
          <w:t xml:space="preserve"> </w:t>
        </w:r>
        <w:r w:rsidR="00E108D5" w:rsidRPr="00574CC8">
          <w:rPr>
            <w:rFonts w:ascii="Arial" w:hAnsi="Arial" w:cs="Arial"/>
          </w:rPr>
          <w:fldChar w:fldCharType="begin"/>
        </w:r>
        <w:r w:rsidRPr="0002067C">
          <w:rPr>
            <w:rFonts w:ascii="Arial" w:hAnsi="Arial" w:cs="Arial"/>
            <w:lang w:val="en-US"/>
          </w:rPr>
          <w:instrText xml:space="preserve"> NUMPAGES  </w:instrText>
        </w:r>
        <w:r w:rsidR="00E108D5" w:rsidRPr="00574CC8">
          <w:rPr>
            <w:rFonts w:ascii="Arial" w:hAnsi="Arial" w:cs="Arial"/>
          </w:rPr>
          <w:fldChar w:fldCharType="separate"/>
        </w:r>
        <w:r w:rsidR="00FA39A1">
          <w:rPr>
            <w:rFonts w:ascii="Arial" w:hAnsi="Arial" w:cs="Arial"/>
            <w:noProof/>
            <w:lang w:val="en-US"/>
          </w:rPr>
          <w:t>9</w:t>
        </w:r>
        <w:r w:rsidR="00E108D5" w:rsidRPr="00574CC8">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87" w:rsidRDefault="003D0487" w:rsidP="00362DBF">
      <w:r>
        <w:separator/>
      </w:r>
    </w:p>
  </w:footnote>
  <w:footnote w:type="continuationSeparator" w:id="0">
    <w:p w:rsidR="003D0487" w:rsidRDefault="003D0487" w:rsidP="0036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1C" w:rsidRPr="008735B7" w:rsidRDefault="003D0487" w:rsidP="00DE155D">
    <w:pPr>
      <w:pStyle w:val="Nagwek"/>
      <w:tabs>
        <w:tab w:val="clear" w:pos="9072"/>
        <w:tab w:val="right" w:pos="9923"/>
      </w:tabs>
      <w:ind w:right="-567"/>
      <w:rPr>
        <w:b/>
        <w:i/>
        <w:color w:val="8AD044"/>
        <w:sz w:val="24"/>
      </w:rPr>
    </w:pPr>
    <w:r>
      <w:rPr>
        <w:b/>
        <w:i/>
        <w:noProof/>
        <w:color w:val="0000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7.75pt;margin-top:-351.05pt;width:489.15pt;height:685.95pt;z-index:-251658752">
          <v:imagedata r:id="rId1" o:title=""/>
        </v:shape>
        <o:OLEObject Type="Embed" ProgID="AcroExch.Document.11" ShapeID="_x0000_s2049" DrawAspect="Content" ObjectID="_1611043218" r:id="rId2"/>
      </w:pict>
    </w:r>
    <w:r w:rsidR="00045C1C" w:rsidRPr="00753CE4">
      <w:rPr>
        <w:b/>
        <w:i/>
        <w:color w:val="0000FF"/>
        <w:sz w:val="18"/>
        <w:szCs w:val="18"/>
      </w:rPr>
      <w:t xml:space="preserve">                                                     </w:t>
    </w:r>
    <w:r w:rsidR="00045C1C">
      <w:rPr>
        <w:b/>
        <w:i/>
        <w:color w:val="0000FF"/>
        <w:sz w:val="18"/>
        <w:szCs w:val="18"/>
      </w:rPr>
      <w:t xml:space="preserve">                                                  </w:t>
    </w:r>
    <w:r w:rsidR="00045C1C">
      <w:rPr>
        <w:b/>
        <w:i/>
        <w:color w:val="0000FF"/>
        <w:sz w:val="18"/>
        <w:szCs w:val="18"/>
      </w:rPr>
      <w:tab/>
    </w:r>
    <w:r w:rsidR="00045C1C" w:rsidRPr="008735B7">
      <w:rPr>
        <w:b/>
        <w:i/>
        <w:color w:val="8AD044"/>
        <w:sz w:val="24"/>
      </w:rPr>
      <w:t>TENZI Sp. z o.o.</w:t>
    </w:r>
  </w:p>
  <w:p w:rsidR="00045C1C" w:rsidRPr="008735B7" w:rsidRDefault="00045C1C" w:rsidP="00DE155D">
    <w:pPr>
      <w:pStyle w:val="Nagwek"/>
      <w:tabs>
        <w:tab w:val="clear" w:pos="9072"/>
        <w:tab w:val="right" w:pos="9923"/>
      </w:tabs>
      <w:ind w:right="-567"/>
      <w:rPr>
        <w:b/>
        <w:i/>
        <w:color w:val="8AD044"/>
        <w:sz w:val="24"/>
      </w:rPr>
    </w:pPr>
    <w:r w:rsidRPr="008735B7">
      <w:rPr>
        <w:b/>
        <w:i/>
        <w:color w:val="8AD044"/>
        <w:sz w:val="24"/>
      </w:rPr>
      <w:t xml:space="preserve">                                                                                                             </w:t>
    </w:r>
    <w:r w:rsidRPr="008735B7">
      <w:rPr>
        <w:b/>
        <w:i/>
        <w:color w:val="8AD044"/>
        <w:sz w:val="24"/>
      </w:rPr>
      <w:tab/>
      <w:t>SKARBIMIERZYCE 20</w:t>
    </w:r>
  </w:p>
  <w:p w:rsidR="00045C1C" w:rsidRPr="008735B7" w:rsidRDefault="00045C1C" w:rsidP="004F583B">
    <w:pPr>
      <w:pStyle w:val="Nagwek"/>
      <w:tabs>
        <w:tab w:val="clear" w:pos="9072"/>
        <w:tab w:val="right" w:pos="9923"/>
      </w:tabs>
      <w:ind w:right="-567"/>
      <w:rPr>
        <w:b/>
        <w:i/>
        <w:color w:val="8AD044"/>
        <w:sz w:val="24"/>
      </w:rPr>
    </w:pPr>
    <w:r w:rsidRPr="008735B7">
      <w:rPr>
        <w:b/>
        <w:i/>
        <w:color w:val="8AD044"/>
        <w:sz w:val="24"/>
      </w:rPr>
      <w:t xml:space="preserve">                                                                    </w:t>
    </w:r>
    <w:r w:rsidRPr="008735B7">
      <w:rPr>
        <w:b/>
        <w:i/>
        <w:color w:val="8AD044"/>
        <w:sz w:val="24"/>
      </w:rPr>
      <w:tab/>
      <w:t xml:space="preserve"> </w:t>
    </w:r>
    <w:r w:rsidRPr="008735B7">
      <w:rPr>
        <w:b/>
        <w:i/>
        <w:color w:val="8AD044"/>
        <w:sz w:val="24"/>
      </w:rPr>
      <w:tab/>
      <w:t>72-002 DOŁUJE</w:t>
    </w:r>
  </w:p>
  <w:p w:rsidR="00045C1C" w:rsidRDefault="00045C1C" w:rsidP="004F583B">
    <w:pPr>
      <w:pStyle w:val="Nagwek"/>
      <w:jc w:val="center"/>
      <w:rPr>
        <w:rFonts w:ascii="SwitzerlandBlack" w:hAnsi="SwitzerlandBlack"/>
        <w:b/>
        <w:i/>
        <w:color w:val="0000FF"/>
        <w:sz w:val="30"/>
        <w:szCs w:val="24"/>
      </w:rPr>
    </w:pPr>
  </w:p>
  <w:p w:rsidR="00045C1C" w:rsidRDefault="00045C1C" w:rsidP="00B56234">
    <w:pPr>
      <w:pStyle w:val="Nagwek"/>
      <w:jc w:val="center"/>
      <w:rPr>
        <w:rFonts w:ascii="SwitzerlandBlack" w:hAnsi="SwitzerlandBlack"/>
        <w:b/>
        <w:i/>
        <w:color w:val="8AD044"/>
        <w:sz w:val="38"/>
        <w:szCs w:val="24"/>
        <w:lang w:val="en-US"/>
      </w:rPr>
    </w:pPr>
    <w:proofErr w:type="spellStart"/>
    <w:r w:rsidRPr="0037330C">
      <w:rPr>
        <w:rFonts w:ascii="SwitzerlandBlack" w:hAnsi="SwitzerlandBlack"/>
        <w:b/>
        <w:i/>
        <w:color w:val="8AD044"/>
        <w:sz w:val="38"/>
        <w:szCs w:val="24"/>
        <w:lang w:val="en-US"/>
      </w:rPr>
      <w:t>TopEFEKT</w:t>
    </w:r>
    <w:proofErr w:type="spellEnd"/>
    <w:r w:rsidRPr="0037330C">
      <w:rPr>
        <w:rFonts w:ascii="SwitzerlandBlack" w:hAnsi="SwitzerlandBlack"/>
        <w:b/>
        <w:i/>
        <w:color w:val="8AD044"/>
        <w:sz w:val="38"/>
        <w:szCs w:val="24"/>
        <w:vertAlign w:val="superscript"/>
        <w:lang w:val="en-US"/>
      </w:rPr>
      <w:t>®</w:t>
    </w:r>
    <w:r w:rsidRPr="0037330C">
      <w:rPr>
        <w:rFonts w:ascii="SwitzerlandBlack" w:hAnsi="SwitzerlandBlack"/>
        <w:b/>
        <w:i/>
        <w:color w:val="8AD044"/>
        <w:sz w:val="38"/>
        <w:szCs w:val="24"/>
        <w:lang w:val="en-US"/>
      </w:rPr>
      <w:t xml:space="preserve"> SANIT </w:t>
    </w:r>
    <w:r w:rsidR="001A6CC1">
      <w:rPr>
        <w:rFonts w:ascii="SwitzerlandBlack" w:hAnsi="SwitzerlandBlack"/>
        <w:b/>
        <w:i/>
        <w:color w:val="8AD044"/>
        <w:sz w:val="38"/>
        <w:szCs w:val="24"/>
        <w:lang w:val="en-US"/>
      </w:rPr>
      <w:t>NF</w:t>
    </w:r>
  </w:p>
  <w:p w:rsidR="00045C1C" w:rsidRPr="008250DB" w:rsidRDefault="00045C1C" w:rsidP="004F583B">
    <w:pPr>
      <w:pStyle w:val="Nagwek"/>
      <w:jc w:val="center"/>
      <w:rPr>
        <w:b/>
        <w:i/>
        <w:color w:val="0000FF"/>
        <w:sz w:val="18"/>
        <w:szCs w:val="18"/>
        <w:lang w:val="en-US"/>
      </w:rPr>
    </w:pPr>
  </w:p>
  <w:p w:rsidR="00045C1C" w:rsidRPr="008250DB" w:rsidRDefault="00045C1C" w:rsidP="00362DBF">
    <w:pPr>
      <w:pStyle w:val="Tytu"/>
      <w:rPr>
        <w:sz w:val="28"/>
        <w:lang w:val="en-US"/>
      </w:rPr>
    </w:pPr>
    <w:r w:rsidRPr="008250DB">
      <w:rPr>
        <w:bCs/>
        <w:sz w:val="28"/>
        <w:szCs w:val="28"/>
        <w:lang w:val="en-US"/>
      </w:rPr>
      <w:t>Safety Data Sheet</w:t>
    </w:r>
  </w:p>
  <w:p w:rsidR="00045C1C" w:rsidRPr="008250DB" w:rsidRDefault="00045C1C" w:rsidP="004F583B">
    <w:pPr>
      <w:widowControl w:val="0"/>
      <w:jc w:val="center"/>
      <w:rPr>
        <w:b/>
        <w:i/>
        <w:color w:val="0000FF"/>
        <w:sz w:val="16"/>
        <w:szCs w:val="16"/>
        <w:lang w:val="en-US"/>
      </w:rPr>
    </w:pPr>
  </w:p>
  <w:p w:rsidR="00045C1C" w:rsidRPr="008250DB" w:rsidRDefault="00045C1C"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10029DC"/>
    <w:multiLevelType w:val="hybridMultilevel"/>
    <w:tmpl w:val="5524DE68"/>
    <w:lvl w:ilvl="0" w:tplc="AD4CA8E2">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BF"/>
    <w:rsid w:val="0002067C"/>
    <w:rsid w:val="00023F02"/>
    <w:rsid w:val="00024EAF"/>
    <w:rsid w:val="00026E4A"/>
    <w:rsid w:val="00045C1C"/>
    <w:rsid w:val="000517F6"/>
    <w:rsid w:val="00052450"/>
    <w:rsid w:val="00053045"/>
    <w:rsid w:val="00077306"/>
    <w:rsid w:val="00080395"/>
    <w:rsid w:val="00085B49"/>
    <w:rsid w:val="00087E83"/>
    <w:rsid w:val="000A2777"/>
    <w:rsid w:val="000B74A7"/>
    <w:rsid w:val="000B7A16"/>
    <w:rsid w:val="000C4544"/>
    <w:rsid w:val="000C5B4A"/>
    <w:rsid w:val="000C7A53"/>
    <w:rsid w:val="000D114F"/>
    <w:rsid w:val="000D50FC"/>
    <w:rsid w:val="000D780F"/>
    <w:rsid w:val="000E28C6"/>
    <w:rsid w:val="000E483B"/>
    <w:rsid w:val="000F0C2E"/>
    <w:rsid w:val="000F3496"/>
    <w:rsid w:val="000F7203"/>
    <w:rsid w:val="000F7D17"/>
    <w:rsid w:val="00104561"/>
    <w:rsid w:val="001079B4"/>
    <w:rsid w:val="00115E54"/>
    <w:rsid w:val="00121926"/>
    <w:rsid w:val="00123979"/>
    <w:rsid w:val="00130D16"/>
    <w:rsid w:val="00137022"/>
    <w:rsid w:val="00140C91"/>
    <w:rsid w:val="0014347A"/>
    <w:rsid w:val="00145CA3"/>
    <w:rsid w:val="00152712"/>
    <w:rsid w:val="00156D10"/>
    <w:rsid w:val="00161B65"/>
    <w:rsid w:val="00162336"/>
    <w:rsid w:val="001858AC"/>
    <w:rsid w:val="00186C20"/>
    <w:rsid w:val="0019109B"/>
    <w:rsid w:val="00195FFA"/>
    <w:rsid w:val="00196F2F"/>
    <w:rsid w:val="001A6CC1"/>
    <w:rsid w:val="001B069D"/>
    <w:rsid w:val="001B5E38"/>
    <w:rsid w:val="001D68BF"/>
    <w:rsid w:val="001D6B6A"/>
    <w:rsid w:val="001E74EC"/>
    <w:rsid w:val="001F09B0"/>
    <w:rsid w:val="001F4559"/>
    <w:rsid w:val="00203815"/>
    <w:rsid w:val="00212A0E"/>
    <w:rsid w:val="00216C43"/>
    <w:rsid w:val="00223DC3"/>
    <w:rsid w:val="00235845"/>
    <w:rsid w:val="002620BF"/>
    <w:rsid w:val="00266F69"/>
    <w:rsid w:val="0029126F"/>
    <w:rsid w:val="00295C80"/>
    <w:rsid w:val="002A26F0"/>
    <w:rsid w:val="002B39B8"/>
    <w:rsid w:val="002B580F"/>
    <w:rsid w:val="002C06FC"/>
    <w:rsid w:val="002C665A"/>
    <w:rsid w:val="002F6ABA"/>
    <w:rsid w:val="002F7ACE"/>
    <w:rsid w:val="00312ECD"/>
    <w:rsid w:val="00320DBB"/>
    <w:rsid w:val="00322A26"/>
    <w:rsid w:val="003277A4"/>
    <w:rsid w:val="00331630"/>
    <w:rsid w:val="00351CF9"/>
    <w:rsid w:val="00362DBF"/>
    <w:rsid w:val="003708DE"/>
    <w:rsid w:val="003715A6"/>
    <w:rsid w:val="00390151"/>
    <w:rsid w:val="00390230"/>
    <w:rsid w:val="00393227"/>
    <w:rsid w:val="0039604A"/>
    <w:rsid w:val="003A2D1A"/>
    <w:rsid w:val="003B6423"/>
    <w:rsid w:val="003C14AB"/>
    <w:rsid w:val="003C45EA"/>
    <w:rsid w:val="003D0487"/>
    <w:rsid w:val="003D58D6"/>
    <w:rsid w:val="003D61B4"/>
    <w:rsid w:val="003E4D12"/>
    <w:rsid w:val="003E7B63"/>
    <w:rsid w:val="003F1C1F"/>
    <w:rsid w:val="003F4D31"/>
    <w:rsid w:val="00403BDE"/>
    <w:rsid w:val="00404CDD"/>
    <w:rsid w:val="00406551"/>
    <w:rsid w:val="00412F38"/>
    <w:rsid w:val="00415C30"/>
    <w:rsid w:val="00416F38"/>
    <w:rsid w:val="00443B68"/>
    <w:rsid w:val="00445590"/>
    <w:rsid w:val="004546DD"/>
    <w:rsid w:val="00457255"/>
    <w:rsid w:val="00466D55"/>
    <w:rsid w:val="00474F0B"/>
    <w:rsid w:val="00487DB0"/>
    <w:rsid w:val="004A713D"/>
    <w:rsid w:val="004B42BA"/>
    <w:rsid w:val="004C35CF"/>
    <w:rsid w:val="004C3C03"/>
    <w:rsid w:val="004D4811"/>
    <w:rsid w:val="004E03FA"/>
    <w:rsid w:val="004E6E61"/>
    <w:rsid w:val="004E7EE7"/>
    <w:rsid w:val="004F2B47"/>
    <w:rsid w:val="004F3943"/>
    <w:rsid w:val="004F583B"/>
    <w:rsid w:val="005062D2"/>
    <w:rsid w:val="0051044C"/>
    <w:rsid w:val="005107BB"/>
    <w:rsid w:val="00514472"/>
    <w:rsid w:val="0051613A"/>
    <w:rsid w:val="005306C2"/>
    <w:rsid w:val="00531809"/>
    <w:rsid w:val="0053296B"/>
    <w:rsid w:val="005428F9"/>
    <w:rsid w:val="005445B0"/>
    <w:rsid w:val="005605E2"/>
    <w:rsid w:val="00574CC8"/>
    <w:rsid w:val="00577F44"/>
    <w:rsid w:val="00581B70"/>
    <w:rsid w:val="0059612C"/>
    <w:rsid w:val="005A235E"/>
    <w:rsid w:val="005B2DBC"/>
    <w:rsid w:val="005C0590"/>
    <w:rsid w:val="005C09D5"/>
    <w:rsid w:val="005C7310"/>
    <w:rsid w:val="005C7BC9"/>
    <w:rsid w:val="005C7F31"/>
    <w:rsid w:val="005D47B8"/>
    <w:rsid w:val="005E2419"/>
    <w:rsid w:val="005F7AD7"/>
    <w:rsid w:val="006173B7"/>
    <w:rsid w:val="00617FB7"/>
    <w:rsid w:val="006253E3"/>
    <w:rsid w:val="006255C6"/>
    <w:rsid w:val="0063438E"/>
    <w:rsid w:val="00637DA6"/>
    <w:rsid w:val="006408D5"/>
    <w:rsid w:val="00655F05"/>
    <w:rsid w:val="006703EA"/>
    <w:rsid w:val="00685ADA"/>
    <w:rsid w:val="006A7CE7"/>
    <w:rsid w:val="006B0DC2"/>
    <w:rsid w:val="006B76BD"/>
    <w:rsid w:val="006D527E"/>
    <w:rsid w:val="006E0EFC"/>
    <w:rsid w:val="006E1E80"/>
    <w:rsid w:val="006E2FE8"/>
    <w:rsid w:val="006E462A"/>
    <w:rsid w:val="006F40F7"/>
    <w:rsid w:val="00713532"/>
    <w:rsid w:val="007221BB"/>
    <w:rsid w:val="007279E2"/>
    <w:rsid w:val="00745953"/>
    <w:rsid w:val="0075502A"/>
    <w:rsid w:val="00765F0D"/>
    <w:rsid w:val="0077575A"/>
    <w:rsid w:val="00777390"/>
    <w:rsid w:val="007879A3"/>
    <w:rsid w:val="00787DAE"/>
    <w:rsid w:val="007C1453"/>
    <w:rsid w:val="007C60AF"/>
    <w:rsid w:val="007D0959"/>
    <w:rsid w:val="007F0638"/>
    <w:rsid w:val="007F3064"/>
    <w:rsid w:val="007F40C6"/>
    <w:rsid w:val="008001A0"/>
    <w:rsid w:val="00801942"/>
    <w:rsid w:val="00806716"/>
    <w:rsid w:val="00806808"/>
    <w:rsid w:val="008179C7"/>
    <w:rsid w:val="00822DB1"/>
    <w:rsid w:val="008250DB"/>
    <w:rsid w:val="008252A1"/>
    <w:rsid w:val="008321C9"/>
    <w:rsid w:val="00843BF3"/>
    <w:rsid w:val="00845386"/>
    <w:rsid w:val="0084749D"/>
    <w:rsid w:val="0086116C"/>
    <w:rsid w:val="00861E56"/>
    <w:rsid w:val="008735B7"/>
    <w:rsid w:val="00881A08"/>
    <w:rsid w:val="00881EF3"/>
    <w:rsid w:val="00882ACF"/>
    <w:rsid w:val="0088601B"/>
    <w:rsid w:val="00887296"/>
    <w:rsid w:val="0089538B"/>
    <w:rsid w:val="008A1B7D"/>
    <w:rsid w:val="008A3107"/>
    <w:rsid w:val="008A4FCF"/>
    <w:rsid w:val="008C2D6E"/>
    <w:rsid w:val="008C565F"/>
    <w:rsid w:val="008D6049"/>
    <w:rsid w:val="008E1F47"/>
    <w:rsid w:val="008E4AA2"/>
    <w:rsid w:val="008F1368"/>
    <w:rsid w:val="008F51E6"/>
    <w:rsid w:val="009254A3"/>
    <w:rsid w:val="00927D17"/>
    <w:rsid w:val="00932645"/>
    <w:rsid w:val="00941A50"/>
    <w:rsid w:val="00945595"/>
    <w:rsid w:val="00954B5A"/>
    <w:rsid w:val="00964312"/>
    <w:rsid w:val="009862A0"/>
    <w:rsid w:val="00992013"/>
    <w:rsid w:val="009A087E"/>
    <w:rsid w:val="009A1EB9"/>
    <w:rsid w:val="009D45D2"/>
    <w:rsid w:val="009D7513"/>
    <w:rsid w:val="00A108CB"/>
    <w:rsid w:val="00A11A28"/>
    <w:rsid w:val="00A13966"/>
    <w:rsid w:val="00A21E07"/>
    <w:rsid w:val="00A32EB6"/>
    <w:rsid w:val="00A333F9"/>
    <w:rsid w:val="00A342BA"/>
    <w:rsid w:val="00A40271"/>
    <w:rsid w:val="00A4263F"/>
    <w:rsid w:val="00A5578D"/>
    <w:rsid w:val="00A612FA"/>
    <w:rsid w:val="00A7030A"/>
    <w:rsid w:val="00A84B63"/>
    <w:rsid w:val="00A8525D"/>
    <w:rsid w:val="00A86674"/>
    <w:rsid w:val="00A919B0"/>
    <w:rsid w:val="00A93E00"/>
    <w:rsid w:val="00AA0480"/>
    <w:rsid w:val="00AA4E26"/>
    <w:rsid w:val="00AB020F"/>
    <w:rsid w:val="00AB787B"/>
    <w:rsid w:val="00AC6EA5"/>
    <w:rsid w:val="00AE3C9C"/>
    <w:rsid w:val="00AE5577"/>
    <w:rsid w:val="00AF2D82"/>
    <w:rsid w:val="00B03EC6"/>
    <w:rsid w:val="00B23852"/>
    <w:rsid w:val="00B355A3"/>
    <w:rsid w:val="00B5404E"/>
    <w:rsid w:val="00B56234"/>
    <w:rsid w:val="00B778A0"/>
    <w:rsid w:val="00B80C87"/>
    <w:rsid w:val="00B81C06"/>
    <w:rsid w:val="00B97D1C"/>
    <w:rsid w:val="00BA4054"/>
    <w:rsid w:val="00BA5AB7"/>
    <w:rsid w:val="00BB6375"/>
    <w:rsid w:val="00BB6DD3"/>
    <w:rsid w:val="00BB7100"/>
    <w:rsid w:val="00BC6063"/>
    <w:rsid w:val="00BC6F91"/>
    <w:rsid w:val="00BE20AC"/>
    <w:rsid w:val="00C27BED"/>
    <w:rsid w:val="00C310A1"/>
    <w:rsid w:val="00C43455"/>
    <w:rsid w:val="00C53B3B"/>
    <w:rsid w:val="00C61072"/>
    <w:rsid w:val="00C620FF"/>
    <w:rsid w:val="00C81640"/>
    <w:rsid w:val="00C81BDD"/>
    <w:rsid w:val="00C973D3"/>
    <w:rsid w:val="00CA0691"/>
    <w:rsid w:val="00CA352B"/>
    <w:rsid w:val="00CA50D8"/>
    <w:rsid w:val="00CC4FCF"/>
    <w:rsid w:val="00CD05DF"/>
    <w:rsid w:val="00CD4EA2"/>
    <w:rsid w:val="00CE49D9"/>
    <w:rsid w:val="00CF6992"/>
    <w:rsid w:val="00D01F47"/>
    <w:rsid w:val="00D0551E"/>
    <w:rsid w:val="00D15D80"/>
    <w:rsid w:val="00D2147C"/>
    <w:rsid w:val="00D25BED"/>
    <w:rsid w:val="00D35B95"/>
    <w:rsid w:val="00D37AE1"/>
    <w:rsid w:val="00D439D8"/>
    <w:rsid w:val="00D46A8D"/>
    <w:rsid w:val="00D76F92"/>
    <w:rsid w:val="00D824A8"/>
    <w:rsid w:val="00D8788F"/>
    <w:rsid w:val="00D9488C"/>
    <w:rsid w:val="00DA0258"/>
    <w:rsid w:val="00DB0E4C"/>
    <w:rsid w:val="00DC0EE8"/>
    <w:rsid w:val="00DD24BF"/>
    <w:rsid w:val="00DD661F"/>
    <w:rsid w:val="00DE155D"/>
    <w:rsid w:val="00DE685F"/>
    <w:rsid w:val="00DF33BF"/>
    <w:rsid w:val="00DF71CF"/>
    <w:rsid w:val="00E108D5"/>
    <w:rsid w:val="00E15F61"/>
    <w:rsid w:val="00E20DD2"/>
    <w:rsid w:val="00E2539E"/>
    <w:rsid w:val="00E25683"/>
    <w:rsid w:val="00E27E8B"/>
    <w:rsid w:val="00E30E45"/>
    <w:rsid w:val="00E3331F"/>
    <w:rsid w:val="00E52732"/>
    <w:rsid w:val="00E5565F"/>
    <w:rsid w:val="00E77DA7"/>
    <w:rsid w:val="00E826A4"/>
    <w:rsid w:val="00E82AE1"/>
    <w:rsid w:val="00E870A4"/>
    <w:rsid w:val="00E958C6"/>
    <w:rsid w:val="00E9787C"/>
    <w:rsid w:val="00EA4A24"/>
    <w:rsid w:val="00EA7ED9"/>
    <w:rsid w:val="00EB1089"/>
    <w:rsid w:val="00EC686F"/>
    <w:rsid w:val="00ED5F60"/>
    <w:rsid w:val="00EE5FC3"/>
    <w:rsid w:val="00EE66FA"/>
    <w:rsid w:val="00EF5C7E"/>
    <w:rsid w:val="00F12A02"/>
    <w:rsid w:val="00F21D20"/>
    <w:rsid w:val="00F3128A"/>
    <w:rsid w:val="00F3168D"/>
    <w:rsid w:val="00F45AB3"/>
    <w:rsid w:val="00F46D79"/>
    <w:rsid w:val="00F5794F"/>
    <w:rsid w:val="00F62A49"/>
    <w:rsid w:val="00F652C8"/>
    <w:rsid w:val="00F8305A"/>
    <w:rsid w:val="00F900B4"/>
    <w:rsid w:val="00F916D3"/>
    <w:rsid w:val="00F92286"/>
    <w:rsid w:val="00FA2B5F"/>
    <w:rsid w:val="00FA39A1"/>
    <w:rsid w:val="00FA470B"/>
    <w:rsid w:val="00FA566C"/>
    <w:rsid w:val="00FB6D19"/>
    <w:rsid w:val="00FC6CCA"/>
    <w:rsid w:val="00FC71BE"/>
    <w:rsid w:val="00FC7264"/>
    <w:rsid w:val="00FD614E"/>
    <w:rsid w:val="00FF0B8E"/>
    <w:rsid w:val="00FF539C"/>
    <w:rsid w:val="00FF5574"/>
    <w:rsid w:val="00FF6325"/>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62DBF"/>
    <w:pPr>
      <w:tabs>
        <w:tab w:val="center" w:pos="4536"/>
        <w:tab w:val="right" w:pos="9072"/>
      </w:tabs>
    </w:pPr>
  </w:style>
  <w:style w:type="character" w:customStyle="1" w:styleId="NagwekZnak">
    <w:name w:val="Nagłówek Znak"/>
    <w:basedOn w:val="Domylnaczcionkaakapitu"/>
    <w:link w:val="Nagwek"/>
    <w:uiPriority w:val="99"/>
    <w:semiHidden/>
    <w:rsid w:val="00362DBF"/>
  </w:style>
  <w:style w:type="paragraph" w:styleId="Stopka">
    <w:name w:val="footer"/>
    <w:basedOn w:val="Normalny"/>
    <w:link w:val="StopkaZnak"/>
    <w:uiPriority w:val="99"/>
    <w:unhideWhenUsed/>
    <w:rsid w:val="00362DBF"/>
    <w:pPr>
      <w:tabs>
        <w:tab w:val="center" w:pos="4536"/>
        <w:tab w:val="right" w:pos="9072"/>
      </w:tabs>
    </w:pPr>
  </w:style>
  <w:style w:type="character" w:customStyle="1" w:styleId="StopkaZnak">
    <w:name w:val="Stopka Znak"/>
    <w:basedOn w:val="Domylnaczcionkaakapitu"/>
    <w:link w:val="Stopka"/>
    <w:uiPriority w:val="99"/>
    <w:rsid w:val="00362DBF"/>
  </w:style>
  <w:style w:type="paragraph" w:styleId="Tytu">
    <w:name w:val="Title"/>
    <w:basedOn w:val="Normalny"/>
    <w:link w:val="TytuZnak"/>
    <w:qFormat/>
    <w:rsid w:val="00362DBF"/>
    <w:pPr>
      <w:widowControl w:val="0"/>
      <w:jc w:val="center"/>
    </w:pPr>
    <w:rPr>
      <w:b/>
      <w:sz w:val="24"/>
      <w:u w:val="single"/>
    </w:rPr>
  </w:style>
  <w:style w:type="character" w:customStyle="1" w:styleId="TytuZnak">
    <w:name w:val="Tytuł Znak"/>
    <w:basedOn w:val="Domylnaczcionkaakapitu"/>
    <w:link w:val="Tytu"/>
    <w:rsid w:val="00362DBF"/>
    <w:rPr>
      <w:rFonts w:ascii="Times New Roman" w:eastAsia="Times New Roman" w:hAnsi="Times New Roman" w:cs="Times New Roman"/>
      <w:b/>
      <w:sz w:val="24"/>
      <w:szCs w:val="20"/>
      <w:u w:val="single"/>
      <w:lang w:eastAsia="pl-PL"/>
    </w:rPr>
  </w:style>
  <w:style w:type="character" w:styleId="Hipercze">
    <w:name w:val="Hyperlink"/>
    <w:rsid w:val="00F900B4"/>
    <w:rPr>
      <w:color w:val="0000FF"/>
      <w:u w:val="single"/>
    </w:rPr>
  </w:style>
  <w:style w:type="paragraph" w:styleId="Akapitzlist">
    <w:name w:val="List Paragraph"/>
    <w:basedOn w:val="Normalny"/>
    <w:uiPriority w:val="34"/>
    <w:qFormat/>
    <w:rsid w:val="00DE155D"/>
    <w:pPr>
      <w:ind w:left="720"/>
      <w:contextualSpacing/>
    </w:pPr>
  </w:style>
  <w:style w:type="paragraph" w:styleId="Tekstdymka">
    <w:name w:val="Balloon Text"/>
    <w:basedOn w:val="Normalny"/>
    <w:link w:val="TekstdymkaZnak"/>
    <w:uiPriority w:val="99"/>
    <w:semiHidden/>
    <w:unhideWhenUsed/>
    <w:rsid w:val="003277A4"/>
    <w:rPr>
      <w:rFonts w:ascii="Tahoma" w:hAnsi="Tahoma" w:cs="Tahoma"/>
      <w:sz w:val="16"/>
      <w:szCs w:val="16"/>
    </w:rPr>
  </w:style>
  <w:style w:type="character" w:customStyle="1" w:styleId="TekstdymkaZnak">
    <w:name w:val="Tekst dymka Znak"/>
    <w:basedOn w:val="Domylnaczcionkaakapitu"/>
    <w:link w:val="Tekstdymka"/>
    <w:uiPriority w:val="99"/>
    <w:semiHidden/>
    <w:rsid w:val="003277A4"/>
    <w:rPr>
      <w:rFonts w:ascii="Tahoma" w:eastAsia="Times New Roman" w:hAnsi="Tahoma" w:cs="Tahoma"/>
      <w:sz w:val="16"/>
      <w:szCs w:val="16"/>
      <w:lang w:eastAsia="pl-PL"/>
    </w:rPr>
  </w:style>
  <w:style w:type="character" w:customStyle="1" w:styleId="value">
    <w:name w:val="value"/>
    <w:basedOn w:val="Domylnaczcionkaakapitu"/>
    <w:rsid w:val="00514472"/>
  </w:style>
  <w:style w:type="table" w:styleId="Tabela-Siatka">
    <w:name w:val="Table Grid"/>
    <w:basedOn w:val="Standardowy"/>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191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62DBF"/>
    <w:pPr>
      <w:tabs>
        <w:tab w:val="center" w:pos="4536"/>
        <w:tab w:val="right" w:pos="9072"/>
      </w:tabs>
    </w:pPr>
  </w:style>
  <w:style w:type="character" w:customStyle="1" w:styleId="NagwekZnak">
    <w:name w:val="Nagłówek Znak"/>
    <w:basedOn w:val="Domylnaczcionkaakapitu"/>
    <w:link w:val="Nagwek"/>
    <w:uiPriority w:val="99"/>
    <w:semiHidden/>
    <w:rsid w:val="00362DBF"/>
  </w:style>
  <w:style w:type="paragraph" w:styleId="Stopka">
    <w:name w:val="footer"/>
    <w:basedOn w:val="Normalny"/>
    <w:link w:val="StopkaZnak"/>
    <w:uiPriority w:val="99"/>
    <w:unhideWhenUsed/>
    <w:rsid w:val="00362DBF"/>
    <w:pPr>
      <w:tabs>
        <w:tab w:val="center" w:pos="4536"/>
        <w:tab w:val="right" w:pos="9072"/>
      </w:tabs>
    </w:pPr>
  </w:style>
  <w:style w:type="character" w:customStyle="1" w:styleId="StopkaZnak">
    <w:name w:val="Stopka Znak"/>
    <w:basedOn w:val="Domylnaczcionkaakapitu"/>
    <w:link w:val="Stopka"/>
    <w:uiPriority w:val="99"/>
    <w:rsid w:val="00362DBF"/>
  </w:style>
  <w:style w:type="paragraph" w:styleId="Tytu">
    <w:name w:val="Title"/>
    <w:basedOn w:val="Normalny"/>
    <w:link w:val="TytuZnak"/>
    <w:qFormat/>
    <w:rsid w:val="00362DBF"/>
    <w:pPr>
      <w:widowControl w:val="0"/>
      <w:jc w:val="center"/>
    </w:pPr>
    <w:rPr>
      <w:b/>
      <w:sz w:val="24"/>
      <w:u w:val="single"/>
    </w:rPr>
  </w:style>
  <w:style w:type="character" w:customStyle="1" w:styleId="TytuZnak">
    <w:name w:val="Tytuł Znak"/>
    <w:basedOn w:val="Domylnaczcionkaakapitu"/>
    <w:link w:val="Tytu"/>
    <w:rsid w:val="00362DBF"/>
    <w:rPr>
      <w:rFonts w:ascii="Times New Roman" w:eastAsia="Times New Roman" w:hAnsi="Times New Roman" w:cs="Times New Roman"/>
      <w:b/>
      <w:sz w:val="24"/>
      <w:szCs w:val="20"/>
      <w:u w:val="single"/>
      <w:lang w:eastAsia="pl-PL"/>
    </w:rPr>
  </w:style>
  <w:style w:type="character" w:styleId="Hipercze">
    <w:name w:val="Hyperlink"/>
    <w:rsid w:val="00F900B4"/>
    <w:rPr>
      <w:color w:val="0000FF"/>
      <w:u w:val="single"/>
    </w:rPr>
  </w:style>
  <w:style w:type="paragraph" w:styleId="Akapitzlist">
    <w:name w:val="List Paragraph"/>
    <w:basedOn w:val="Normalny"/>
    <w:uiPriority w:val="34"/>
    <w:qFormat/>
    <w:rsid w:val="00DE155D"/>
    <w:pPr>
      <w:ind w:left="720"/>
      <w:contextualSpacing/>
    </w:pPr>
  </w:style>
  <w:style w:type="paragraph" w:styleId="Tekstdymka">
    <w:name w:val="Balloon Text"/>
    <w:basedOn w:val="Normalny"/>
    <w:link w:val="TekstdymkaZnak"/>
    <w:uiPriority w:val="99"/>
    <w:semiHidden/>
    <w:unhideWhenUsed/>
    <w:rsid w:val="003277A4"/>
    <w:rPr>
      <w:rFonts w:ascii="Tahoma" w:hAnsi="Tahoma" w:cs="Tahoma"/>
      <w:sz w:val="16"/>
      <w:szCs w:val="16"/>
    </w:rPr>
  </w:style>
  <w:style w:type="character" w:customStyle="1" w:styleId="TekstdymkaZnak">
    <w:name w:val="Tekst dymka Znak"/>
    <w:basedOn w:val="Domylnaczcionkaakapitu"/>
    <w:link w:val="Tekstdymka"/>
    <w:uiPriority w:val="99"/>
    <w:semiHidden/>
    <w:rsid w:val="003277A4"/>
    <w:rPr>
      <w:rFonts w:ascii="Tahoma" w:eastAsia="Times New Roman" w:hAnsi="Tahoma" w:cs="Tahoma"/>
      <w:sz w:val="16"/>
      <w:szCs w:val="16"/>
      <w:lang w:eastAsia="pl-PL"/>
    </w:rPr>
  </w:style>
  <w:style w:type="character" w:customStyle="1" w:styleId="value">
    <w:name w:val="value"/>
    <w:basedOn w:val="Domylnaczcionkaakapitu"/>
    <w:rsid w:val="00514472"/>
  </w:style>
  <w:style w:type="table" w:styleId="Tabela-Siatka">
    <w:name w:val="Table Grid"/>
    <w:basedOn w:val="Standardowy"/>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19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2570</Words>
  <Characters>15422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Tenzi Sp. z o.o.</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Tenzi</dc:creator>
  <cp:lastModifiedBy>Monika Rzepkowska</cp:lastModifiedBy>
  <cp:revision>3</cp:revision>
  <cp:lastPrinted>2016-11-07T07:34:00Z</cp:lastPrinted>
  <dcterms:created xsi:type="dcterms:W3CDTF">2019-02-07T10:04:00Z</dcterms:created>
  <dcterms:modified xsi:type="dcterms:W3CDTF">2019-02-07T10:14:00Z</dcterms:modified>
</cp:coreProperties>
</file>